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r w:rsidRPr="006C49EA">
        <w:rPr>
          <w:rFonts w:ascii="Sylfaen" w:hAnsi="Sylfaen"/>
          <w:bCs/>
          <w:sz w:val="20"/>
          <w:szCs w:val="20"/>
        </w:rPr>
        <w:t>Հավելված</w:t>
      </w:r>
    </w:p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r w:rsidRPr="006C49EA">
        <w:rPr>
          <w:rFonts w:ascii="Sylfaen" w:hAnsi="Sylfaen"/>
          <w:bCs/>
          <w:sz w:val="20"/>
          <w:szCs w:val="20"/>
        </w:rPr>
        <w:t>Հայաստանի   Հանրապետության</w:t>
      </w:r>
    </w:p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r w:rsidRPr="006C49EA">
        <w:rPr>
          <w:rFonts w:ascii="Sylfaen" w:hAnsi="Sylfaen"/>
          <w:bCs/>
          <w:sz w:val="20"/>
          <w:szCs w:val="20"/>
        </w:rPr>
        <w:t>Արմավիրի մարզի Փարաքար համայնքի ավագանու</w:t>
      </w:r>
    </w:p>
    <w:p w:rsid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  <w:lang w:val="hy-AM"/>
        </w:rPr>
      </w:pPr>
      <w:r w:rsidRPr="006C49EA">
        <w:rPr>
          <w:rFonts w:ascii="Sylfaen" w:hAnsi="Sylfaen"/>
          <w:bCs/>
          <w:sz w:val="20"/>
          <w:szCs w:val="20"/>
        </w:rPr>
        <w:t xml:space="preserve">2017 </w:t>
      </w:r>
      <w:proofErr w:type="gramStart"/>
      <w:r w:rsidRPr="006C49EA">
        <w:rPr>
          <w:rFonts w:ascii="Sylfaen" w:hAnsi="Sylfaen"/>
          <w:bCs/>
          <w:sz w:val="20"/>
          <w:szCs w:val="20"/>
        </w:rPr>
        <w:t>թվականի  դեկտեմբերի</w:t>
      </w:r>
      <w:proofErr w:type="gramEnd"/>
      <w:r w:rsidRPr="006C49EA">
        <w:rPr>
          <w:rFonts w:ascii="Sylfaen" w:hAnsi="Sylfaen"/>
          <w:bCs/>
          <w:sz w:val="20"/>
          <w:szCs w:val="20"/>
        </w:rPr>
        <w:t xml:space="preserve">  1-ի N 3</w:t>
      </w:r>
      <w:r w:rsidR="006A203E">
        <w:rPr>
          <w:rFonts w:ascii="Sylfaen" w:hAnsi="Sylfaen"/>
          <w:bCs/>
          <w:sz w:val="20"/>
          <w:szCs w:val="20"/>
          <w:lang w:val="hy-AM"/>
        </w:rPr>
        <w:t>7</w:t>
      </w:r>
      <w:r w:rsidRPr="006C49EA">
        <w:rPr>
          <w:rFonts w:ascii="Sylfaen" w:hAnsi="Sylfaen"/>
          <w:bCs/>
          <w:sz w:val="20"/>
          <w:szCs w:val="20"/>
        </w:rPr>
        <w:t>-Ն որոշման</w:t>
      </w:r>
    </w:p>
    <w:p w:rsidR="006A203E" w:rsidRPr="006A203E" w:rsidRDefault="006A203E" w:rsidP="006C49EA">
      <w:pPr>
        <w:pStyle w:val="ad"/>
        <w:jc w:val="right"/>
        <w:rPr>
          <w:rFonts w:ascii="Sylfaen" w:hAnsi="Sylfaen"/>
          <w:bCs/>
          <w:sz w:val="20"/>
          <w:szCs w:val="20"/>
          <w:lang w:val="hy-AM"/>
        </w:rPr>
      </w:pPr>
    </w:p>
    <w:tbl>
      <w:tblPr>
        <w:tblW w:w="10990" w:type="dxa"/>
        <w:tblInd w:w="-252" w:type="dxa"/>
        <w:tblLayout w:type="fixed"/>
        <w:tblLook w:val="04A0"/>
      </w:tblPr>
      <w:tblGrid>
        <w:gridCol w:w="252"/>
        <w:gridCol w:w="9918"/>
        <w:gridCol w:w="270"/>
        <w:gridCol w:w="550"/>
      </w:tblGrid>
      <w:tr w:rsidR="006C49EA" w:rsidRPr="006C49EA" w:rsidTr="006A203E">
        <w:trPr>
          <w:gridAfter w:val="2"/>
          <w:wAfter w:w="820" w:type="dxa"/>
          <w:trHeight w:val="1200"/>
        </w:trPr>
        <w:tc>
          <w:tcPr>
            <w:tcW w:w="10170" w:type="dxa"/>
            <w:gridSpan w:val="2"/>
            <w:vAlign w:val="center"/>
            <w:hideMark/>
          </w:tcPr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A203E" w:rsidRPr="006A203E" w:rsidRDefault="006A203E" w:rsidP="006A203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A203E">
              <w:rPr>
                <w:rFonts w:ascii="Sylfaen" w:hAnsi="Sylfaen"/>
                <w:sz w:val="24"/>
                <w:szCs w:val="24"/>
              </w:rPr>
              <w:t>ԱՐՏՈՆՈՒԹՅՈՒՆՆԵՐ</w:t>
            </w:r>
          </w:p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A203E">
              <w:rPr>
                <w:rFonts w:ascii="Sylfaen" w:hAnsi="Sylfaen"/>
                <w:sz w:val="24"/>
                <w:szCs w:val="24"/>
              </w:rPr>
              <w:t>ՀԱՅԱՍՏԱՆԻ  ՀԱՆՐԱՊԵՏՈՒԹՅԱՆ  ԱՐՄԱՎԻՐԻ  ՄԱՐԶԻ  ՓԱՐԱՔԱՐ  ՀԱՄԱՅՆՔԻ  ՏԵՂԱԿԱՆ  ՎՃԱՐՆԵՐԻ</w:t>
            </w:r>
          </w:p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</w:t>
            </w:r>
            <w:r w:rsidRPr="006A203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1.    </w:t>
            </w:r>
            <w:r w:rsidRPr="006A203E">
              <w:rPr>
                <w:rFonts w:ascii="Sylfaen" w:hAnsi="Sylfaen"/>
                <w:sz w:val="24"/>
                <w:szCs w:val="24"/>
                <w:lang w:val="hy-AM"/>
              </w:rPr>
              <w:t xml:space="preserve"> Մանկապարտեզի  ծառայությունից  օգտվելու  համար հաշվարկված  տեղական  վճարի վճարումից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A203E">
              <w:rPr>
                <w:rFonts w:ascii="Sylfaen" w:hAnsi="Sylfaen"/>
                <w:sz w:val="24"/>
                <w:szCs w:val="24"/>
                <w:lang w:val="hy-AM"/>
              </w:rPr>
              <w:t>ազատվում են`</w:t>
            </w:r>
          </w:p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A203E">
              <w:rPr>
                <w:rFonts w:ascii="Sylfaen" w:hAnsi="Sylfaen"/>
                <w:sz w:val="24"/>
                <w:szCs w:val="24"/>
                <w:lang w:val="hy-AM"/>
              </w:rPr>
              <w:t>1) երկկողմանի ծնողազուրկ, բազմազավակ, անապահով ընտանիքի երեխաները,</w:t>
            </w:r>
          </w:p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ind w:left="-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A203E">
              <w:rPr>
                <w:rFonts w:ascii="Sylfaen" w:hAnsi="Sylfaen"/>
                <w:sz w:val="24"/>
                <w:szCs w:val="24"/>
                <w:lang w:val="hy-AM"/>
              </w:rPr>
              <w:t>2) ծնողական վարձավճարից կիսով չափ  (50 տոկոս) ազատվում են մ</w:t>
            </w:r>
            <w:r w:rsidRPr="006A203E">
              <w:rPr>
                <w:rFonts w:ascii="Sylfaen" w:hAnsi="Sylfaen"/>
                <w:sz w:val="24"/>
                <w:szCs w:val="24"/>
              </w:rPr>
              <w:t xml:space="preserve">իակողմանի ծնողազուրկ </w:t>
            </w:r>
            <w:r w:rsidRPr="006A203E">
              <w:rPr>
                <w:rFonts w:ascii="Sylfaen" w:hAnsi="Sylfaen"/>
                <w:sz w:val="24"/>
                <w:szCs w:val="24"/>
                <w:lang w:val="hy-AM"/>
              </w:rPr>
              <w:t xml:space="preserve">  ե</w:t>
            </w:r>
            <w:r w:rsidRPr="006A203E">
              <w:rPr>
                <w:rFonts w:ascii="Sylfaen" w:hAnsi="Sylfaen"/>
                <w:sz w:val="24"/>
                <w:szCs w:val="24"/>
              </w:rPr>
              <w:t>րեխանները,երկվորյակ երեխաները:</w:t>
            </w:r>
          </w:p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ind w:left="-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rPr>
                <w:rFonts w:ascii="Sylfaen" w:hAnsi="Sylfaen"/>
                <w:sz w:val="24"/>
                <w:szCs w:val="24"/>
              </w:rPr>
            </w:pPr>
            <w:r w:rsidRPr="006A203E">
              <w:rPr>
                <w:rFonts w:ascii="Sylfaen" w:hAnsi="Sylfaen"/>
                <w:sz w:val="24"/>
                <w:szCs w:val="24"/>
              </w:rPr>
              <w:t>2.  Արվեստի դպրոցի  ուսման համար հաշվարկված  տեղական  վճարի վճարումից  ազատվում են`</w:t>
            </w:r>
          </w:p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ind w:left="-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A203E">
              <w:rPr>
                <w:rFonts w:ascii="Sylfaen" w:hAnsi="Sylfaen"/>
                <w:sz w:val="24"/>
                <w:szCs w:val="24"/>
              </w:rPr>
              <w:t>1) երկկողմանի ծնողազուրկ աշակերտները:</w:t>
            </w:r>
          </w:p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ind w:left="-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A203E" w:rsidRPr="006A203E" w:rsidRDefault="006A203E" w:rsidP="006A203E">
            <w:pPr>
              <w:pStyle w:val="af"/>
              <w:spacing w:after="0"/>
              <w:ind w:left="0"/>
              <w:jc w:val="center"/>
              <w:rPr>
                <w:rFonts w:ascii="Sylfaen" w:hAnsi="Sylfaen"/>
              </w:rPr>
            </w:pPr>
            <w:r w:rsidRPr="006A203E">
              <w:rPr>
                <w:rFonts w:ascii="Sylfaen" w:hAnsi="Sylfaen"/>
              </w:rPr>
              <w:t>3.  ՈՒսման համար հաշվարկված  տեղական վճարի վճարումից  50 տոկոսով ազատվում են`</w:t>
            </w:r>
          </w:p>
          <w:p w:rsidR="006A203E" w:rsidRPr="006A203E" w:rsidRDefault="006A203E" w:rsidP="006A203E">
            <w:pPr>
              <w:pStyle w:val="af"/>
              <w:spacing w:after="0"/>
              <w:ind w:left="0"/>
              <w:jc w:val="center"/>
              <w:rPr>
                <w:rFonts w:ascii="Sylfaen" w:hAnsi="Sylfaen"/>
              </w:rPr>
            </w:pPr>
            <w:r w:rsidRPr="006A203E">
              <w:rPr>
                <w:rFonts w:ascii="Sylfaen" w:hAnsi="Sylfaen" w:cs="Sylfaen"/>
              </w:rPr>
              <w:t xml:space="preserve">1) զուգահեռաբար  վճարովի երկու </w:t>
            </w:r>
            <w:r w:rsidRPr="006A203E">
              <w:rPr>
                <w:rFonts w:ascii="Sylfaen" w:hAnsi="Sylfaen"/>
              </w:rPr>
              <w:t>բաժնում  սովորող  աշակերտ</w:t>
            </w:r>
            <w:r w:rsidRPr="006A203E">
              <w:rPr>
                <w:rFonts w:ascii="Sylfaen" w:hAnsi="Sylfaen"/>
                <w:lang w:val="hy-AM"/>
              </w:rPr>
              <w:t>ները</w:t>
            </w:r>
            <w:r w:rsidRPr="006A203E">
              <w:rPr>
                <w:rFonts w:ascii="Sylfaen" w:hAnsi="Sylfaen"/>
              </w:rPr>
              <w:t>,</w:t>
            </w:r>
          </w:p>
          <w:p w:rsidR="006A203E" w:rsidRPr="006A203E" w:rsidRDefault="006A203E" w:rsidP="006A203E">
            <w:pPr>
              <w:pStyle w:val="af"/>
              <w:spacing w:after="0"/>
              <w:ind w:left="0"/>
              <w:jc w:val="center"/>
              <w:rPr>
                <w:rFonts w:ascii="Sylfaen" w:hAnsi="Sylfaen"/>
                <w:lang w:val="hy-AM"/>
              </w:rPr>
            </w:pPr>
            <w:r w:rsidRPr="006A203E">
              <w:rPr>
                <w:rFonts w:ascii="Sylfaen" w:hAnsi="Sylfaen"/>
              </w:rPr>
              <w:t xml:space="preserve">2)  միևնույն ընտանիքից երկու և ավելի </w:t>
            </w:r>
            <w:r w:rsidRPr="006A203E">
              <w:rPr>
                <w:rFonts w:ascii="Sylfaen" w:hAnsi="Sylfaen"/>
                <w:lang w:val="hy-AM"/>
              </w:rPr>
              <w:t xml:space="preserve">բաժնում </w:t>
            </w:r>
            <w:r w:rsidRPr="006A203E">
              <w:rPr>
                <w:rFonts w:ascii="Sylfaen" w:hAnsi="Sylfaen"/>
              </w:rPr>
              <w:t>սովորող աշակեր</w:t>
            </w:r>
            <w:r w:rsidRPr="006A203E">
              <w:rPr>
                <w:rFonts w:ascii="Sylfaen" w:hAnsi="Sylfaen"/>
                <w:lang w:val="hy-AM"/>
              </w:rPr>
              <w:t>տները</w:t>
            </w:r>
            <w:r w:rsidRPr="006A203E">
              <w:rPr>
                <w:rFonts w:ascii="Sylfaen" w:hAnsi="Sylfaen"/>
              </w:rPr>
              <w:t>:</w:t>
            </w:r>
          </w:p>
          <w:p w:rsidR="006A203E" w:rsidRPr="006A203E" w:rsidRDefault="006A203E" w:rsidP="006A203E">
            <w:pPr>
              <w:pStyle w:val="af"/>
              <w:spacing w:after="0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4</w:t>
            </w:r>
            <w:r w:rsidRPr="006A203E">
              <w:rPr>
                <w:rFonts w:ascii="Sylfaen" w:hAnsi="Sylfaen"/>
                <w:sz w:val="24"/>
                <w:szCs w:val="24"/>
                <w:lang w:val="hy-AM"/>
              </w:rPr>
              <w:t>. Մարզադպրոցի   ուսման  հաշվարկված  տեղական  վճարի վճարումից  ազատվում են`</w:t>
            </w:r>
          </w:p>
          <w:p w:rsidR="006A203E" w:rsidRPr="006A203E" w:rsidRDefault="006A203E" w:rsidP="006A203E">
            <w:pPr>
              <w:pStyle w:val="af"/>
              <w:spacing w:after="0"/>
              <w:ind w:left="0"/>
              <w:jc w:val="center"/>
              <w:rPr>
                <w:rFonts w:ascii="Sylfaen" w:hAnsi="Sylfaen"/>
              </w:rPr>
            </w:pPr>
            <w:r w:rsidRPr="006A203E">
              <w:rPr>
                <w:rFonts w:ascii="Sylfaen" w:hAnsi="Sylfaen"/>
              </w:rPr>
              <w:t>1)   երկկողմանի ծնողազուրկ սաները,</w:t>
            </w:r>
          </w:p>
          <w:p w:rsidR="006A203E" w:rsidRPr="006A203E" w:rsidRDefault="006A203E" w:rsidP="006A203E">
            <w:pPr>
              <w:pStyle w:val="af"/>
              <w:spacing w:after="0"/>
              <w:ind w:left="-28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     </w:t>
            </w:r>
            <w:r w:rsidRPr="006A203E">
              <w:rPr>
                <w:rFonts w:ascii="Sylfaen" w:hAnsi="Sylfaen"/>
              </w:rPr>
              <w:t>2)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6A203E">
              <w:rPr>
                <w:rFonts w:ascii="Sylfaen" w:hAnsi="Sylfaen"/>
              </w:rPr>
              <w:t xml:space="preserve"> Արցախյան ազատամարտում զոհված և վիրավորված ազատամարտիկների երեխաները,</w:t>
            </w:r>
          </w:p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outlineLvl w:val="0"/>
              <w:rPr>
                <w:rFonts w:ascii="Sylfaen" w:hAnsi="Sylfaen"/>
                <w:sz w:val="24"/>
                <w:szCs w:val="24"/>
                <w:lang w:val="hy-AM"/>
              </w:rPr>
            </w:pPr>
            <w:r w:rsidRPr="006A203E">
              <w:rPr>
                <w:rFonts w:ascii="Sylfaen" w:hAnsi="Sylfaen"/>
                <w:sz w:val="24"/>
                <w:szCs w:val="24"/>
              </w:rPr>
              <w:t>3)  Սիրիայից փախստականների  երեխաները:</w:t>
            </w:r>
          </w:p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outlineLvl w:val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A203E" w:rsidRPr="006A203E" w:rsidRDefault="006A203E" w:rsidP="006A203E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A203E">
              <w:rPr>
                <w:rFonts w:ascii="Sylfaen" w:hAnsi="Sylfaen"/>
                <w:sz w:val="24"/>
                <w:szCs w:val="24"/>
                <w:lang w:val="hy-AM"/>
              </w:rPr>
              <w:t xml:space="preserve">5. </w:t>
            </w:r>
            <w:r w:rsidRPr="006A203E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Աղբահանության </w:t>
            </w:r>
            <w:r w:rsidRPr="006A203E">
              <w:rPr>
                <w:rFonts w:ascii="Sylfaen" w:hAnsi="Sylfaen"/>
                <w:sz w:val="24"/>
                <w:szCs w:val="24"/>
                <w:lang w:val="hy-AM"/>
              </w:rPr>
              <w:t>հաշվարկված  տեղական  վճարի վճարումից  ազատվում են`</w:t>
            </w:r>
          </w:p>
          <w:p w:rsidR="006A203E" w:rsidRPr="006A203E" w:rsidRDefault="006A203E" w:rsidP="006A203E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 w:rsidRPr="006A203E">
              <w:rPr>
                <w:rFonts w:ascii="Sylfaen" w:hAnsi="Sylfaen"/>
                <w:sz w:val="24"/>
                <w:szCs w:val="24"/>
                <w:lang w:val="hy-AM"/>
              </w:rPr>
              <w:t>1 )</w:t>
            </w:r>
            <w:r w:rsidRPr="006A203E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  զոհված ազատամարտիկների ընտանիքի անդամները, </w:t>
            </w:r>
            <w:r w:rsidRPr="006A203E">
              <w:rPr>
                <w:rFonts w:ascii="Sylfaen" w:hAnsi="Sylfaen" w:cs="Arial"/>
                <w:sz w:val="24"/>
                <w:szCs w:val="24"/>
                <w:lang w:val="hy-AM" w:eastAsia="ru-RU"/>
              </w:rPr>
              <w:br/>
              <w:t xml:space="preserve">   </w:t>
            </w:r>
            <w:r w:rsidRPr="006A203E">
              <w:rPr>
                <w:rFonts w:ascii="Sylfaen" w:hAnsi="Sylfaen"/>
                <w:sz w:val="24"/>
                <w:szCs w:val="24"/>
                <w:lang w:val="hy-AM"/>
              </w:rPr>
              <w:t xml:space="preserve">2 ) </w:t>
            </w:r>
            <w:r w:rsidRPr="006A203E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հաշմանդամ դարձած ազատամարտիկները  և  նրանց ընտանիքի  անդամները, </w:t>
            </w:r>
            <w:r w:rsidRPr="006A203E">
              <w:rPr>
                <w:rFonts w:ascii="Sylfaen" w:hAnsi="Sylfaen" w:cs="Arial"/>
                <w:sz w:val="24"/>
                <w:szCs w:val="24"/>
                <w:lang w:val="hy-AM" w:eastAsia="ru-RU"/>
              </w:rPr>
              <w:br/>
              <w:t xml:space="preserve">   </w:t>
            </w:r>
            <w:r w:rsidRPr="006A203E">
              <w:rPr>
                <w:rFonts w:ascii="Sylfaen" w:hAnsi="Sylfaen"/>
                <w:sz w:val="24"/>
                <w:szCs w:val="24"/>
                <w:lang w:val="hy-AM"/>
              </w:rPr>
              <w:t>3 )</w:t>
            </w:r>
            <w:r w:rsidRPr="006A203E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 1-ին   խմբի  հաշմանդամները:</w:t>
            </w:r>
          </w:p>
          <w:p w:rsidR="006C49EA" w:rsidRPr="006C49EA" w:rsidRDefault="006A203E" w:rsidP="006A203E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6A203E">
              <w:rPr>
                <w:rFonts w:ascii="Sylfaen" w:hAnsi="Sylfaen" w:cs="Arial"/>
                <w:sz w:val="24"/>
                <w:szCs w:val="24"/>
                <w:lang w:eastAsia="ru-RU"/>
              </w:rPr>
              <w:t>6. Արտոնությունները  տրամադրվում  են համապատասխան  փաստաթղթերը  և տեղեկություններ ներկայացնելու դեպքում:</w:t>
            </w:r>
            <w:r w:rsidRPr="006A203E">
              <w:rPr>
                <w:rFonts w:ascii="Sylfaen" w:hAnsi="Sylfaen" w:cs="Arial"/>
                <w:sz w:val="24"/>
                <w:szCs w:val="24"/>
                <w:lang w:eastAsia="ru-RU"/>
              </w:rPr>
              <w:br/>
            </w:r>
          </w:p>
        </w:tc>
      </w:tr>
      <w:tr w:rsidR="006C49EA" w:rsidRPr="006C49EA" w:rsidTr="006A203E">
        <w:trPr>
          <w:gridBefore w:val="1"/>
          <w:wBefore w:w="252" w:type="dxa"/>
          <w:trHeight w:val="570"/>
        </w:trPr>
        <w:tc>
          <w:tcPr>
            <w:tcW w:w="10738" w:type="dxa"/>
            <w:gridSpan w:val="3"/>
            <w:vAlign w:val="center"/>
            <w:hideMark/>
          </w:tcPr>
          <w:p w:rsidR="006C49EA" w:rsidRP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</w:p>
        </w:tc>
      </w:tr>
      <w:tr w:rsidR="006C49EA" w:rsidRPr="006A203E" w:rsidTr="006A203E">
        <w:trPr>
          <w:gridBefore w:val="1"/>
          <w:gridAfter w:val="1"/>
          <w:wBefore w:w="252" w:type="dxa"/>
          <w:wAfter w:w="550" w:type="dxa"/>
          <w:trHeight w:val="285"/>
        </w:trPr>
        <w:tc>
          <w:tcPr>
            <w:tcW w:w="9918" w:type="dxa"/>
            <w:noWrap/>
            <w:vAlign w:val="bottom"/>
          </w:tcPr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6C49EA" w:rsidRPr="006A203E" w:rsidRDefault="006C49EA" w:rsidP="006C49E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181C1B" w:rsidRPr="006A203E" w:rsidRDefault="006C49EA" w:rsidP="006C49EA">
      <w:pPr>
        <w:spacing w:line="240" w:lineRule="auto"/>
        <w:rPr>
          <w:rFonts w:ascii="Sylfaen" w:hAnsi="Sylfaen"/>
          <w:lang w:val="hy-AM"/>
        </w:rPr>
      </w:pPr>
      <w:r w:rsidRPr="006C49EA">
        <w:rPr>
          <w:rFonts w:ascii="Sylfaen" w:hAnsi="Sylfaen"/>
          <w:sz w:val="20"/>
          <w:szCs w:val="20"/>
          <w:lang w:val="hy-AM"/>
        </w:rPr>
        <w:t xml:space="preserve">    </w:t>
      </w:r>
      <w:r w:rsidRPr="006A203E">
        <w:rPr>
          <w:rFonts w:ascii="Sylfaen" w:hAnsi="Sylfaen"/>
          <w:lang w:val="hy-AM"/>
        </w:rPr>
        <w:t xml:space="preserve">             </w:t>
      </w:r>
      <w:r w:rsidR="00181C1B" w:rsidRPr="006A203E">
        <w:rPr>
          <w:rFonts w:ascii="Sylfaen" w:hAnsi="Sylfaen"/>
          <w:lang w:val="hy-AM"/>
        </w:rPr>
        <w:t xml:space="preserve">Աշխատակազմի քարտուղար՝                    </w:t>
      </w:r>
      <w:r w:rsidRPr="006A203E">
        <w:rPr>
          <w:rFonts w:ascii="Sylfaen" w:hAnsi="Sylfaen"/>
          <w:lang w:val="hy-AM"/>
        </w:rPr>
        <w:t xml:space="preserve">      </w:t>
      </w:r>
      <w:r w:rsidR="00181C1B" w:rsidRPr="006A203E">
        <w:rPr>
          <w:rFonts w:ascii="Sylfaen" w:hAnsi="Sylfaen"/>
          <w:lang w:val="hy-AM"/>
        </w:rPr>
        <w:t xml:space="preserve">                         Մ.Քեյան</w:t>
      </w:r>
    </w:p>
    <w:p w:rsidR="00181C1B" w:rsidRPr="006C49EA" w:rsidRDefault="00181C1B" w:rsidP="006C49EA">
      <w:pPr>
        <w:spacing w:line="240" w:lineRule="auto"/>
        <w:rPr>
          <w:rFonts w:ascii="Sylfaen" w:hAnsi="Sylfaen"/>
          <w:sz w:val="20"/>
          <w:szCs w:val="20"/>
          <w:lang w:val="hy-AM"/>
        </w:rPr>
      </w:pPr>
    </w:p>
    <w:p w:rsidR="007B68AC" w:rsidRPr="006C49EA" w:rsidRDefault="007B68AC" w:rsidP="006C49EA">
      <w:pPr>
        <w:spacing w:line="240" w:lineRule="auto"/>
        <w:rPr>
          <w:rFonts w:ascii="Sylfaen" w:hAnsi="Sylfaen"/>
        </w:rPr>
      </w:pPr>
    </w:p>
    <w:sectPr w:rsidR="007B68AC" w:rsidRPr="006C49EA" w:rsidSect="00181C1B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CCA"/>
    <w:multiLevelType w:val="hybridMultilevel"/>
    <w:tmpl w:val="659EBC4C"/>
    <w:lvl w:ilvl="0" w:tplc="AEFCAD28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181C1B"/>
    <w:rsid w:val="00181C1B"/>
    <w:rsid w:val="00265FF3"/>
    <w:rsid w:val="006A203E"/>
    <w:rsid w:val="006C49EA"/>
    <w:rsid w:val="006E7437"/>
    <w:rsid w:val="007B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C1B"/>
    <w:rPr>
      <w:b/>
      <w:b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49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49E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C49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6C49EA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C49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6C49E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C49EA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6C49E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b"/>
    <w:uiPriority w:val="99"/>
    <w:semiHidden/>
    <w:rsid w:val="006C49EA"/>
  </w:style>
  <w:style w:type="character" w:customStyle="1" w:styleId="ac">
    <w:name w:val="Основной текст Знак"/>
    <w:basedOn w:val="a0"/>
    <w:link w:val="ad"/>
    <w:uiPriority w:val="99"/>
    <w:semiHidden/>
    <w:rsid w:val="006C49EA"/>
    <w:rPr>
      <w:rFonts w:ascii="Arial Armenian" w:hAnsi="Arial Armenian"/>
      <w:sz w:val="24"/>
      <w:szCs w:val="24"/>
    </w:rPr>
  </w:style>
  <w:style w:type="paragraph" w:styleId="ad">
    <w:name w:val="Body Text"/>
    <w:basedOn w:val="a"/>
    <w:link w:val="ac"/>
    <w:uiPriority w:val="99"/>
    <w:semiHidden/>
    <w:unhideWhenUsed/>
    <w:rsid w:val="006C49EA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semiHidden/>
    <w:rsid w:val="006C49EA"/>
  </w:style>
  <w:style w:type="character" w:customStyle="1" w:styleId="ae">
    <w:name w:val="Основной текст с отступом Знак"/>
    <w:basedOn w:val="a0"/>
    <w:link w:val="af"/>
    <w:semiHidden/>
    <w:rsid w:val="006C49EA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6C49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6C49EA"/>
  </w:style>
  <w:style w:type="character" w:customStyle="1" w:styleId="2">
    <w:name w:val="Основной текст 2 Знак"/>
    <w:basedOn w:val="a0"/>
    <w:link w:val="20"/>
    <w:uiPriority w:val="99"/>
    <w:semiHidden/>
    <w:rsid w:val="006C49EA"/>
    <w:rPr>
      <w:rFonts w:ascii="Arial Armenian" w:hAnsi="Arial Armeni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6C49EA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C49EA"/>
  </w:style>
  <w:style w:type="character" w:customStyle="1" w:styleId="3">
    <w:name w:val="Основной текст 3 Знак"/>
    <w:basedOn w:val="a0"/>
    <w:link w:val="30"/>
    <w:uiPriority w:val="99"/>
    <w:semiHidden/>
    <w:rsid w:val="006C49EA"/>
    <w:rPr>
      <w:rFonts w:ascii="Arial Armenian" w:hAnsi="Arial Armenian"/>
      <w:szCs w:val="24"/>
    </w:rPr>
  </w:style>
  <w:style w:type="paragraph" w:styleId="30">
    <w:name w:val="Body Text 3"/>
    <w:basedOn w:val="a"/>
    <w:link w:val="3"/>
    <w:uiPriority w:val="99"/>
    <w:semiHidden/>
    <w:unhideWhenUsed/>
    <w:rsid w:val="006C49EA"/>
    <w:pPr>
      <w:spacing w:after="0" w:line="240" w:lineRule="auto"/>
    </w:pPr>
    <w:rPr>
      <w:rFonts w:ascii="Arial Armenian" w:hAnsi="Arial Armenian"/>
      <w:szCs w:val="24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6C49EA"/>
    <w:rPr>
      <w:sz w:val="16"/>
      <w:szCs w:val="16"/>
    </w:rPr>
  </w:style>
  <w:style w:type="character" w:styleId="af0">
    <w:name w:val="Emphasis"/>
    <w:basedOn w:val="a0"/>
    <w:uiPriority w:val="20"/>
    <w:qFormat/>
    <w:rsid w:val="006C49EA"/>
    <w:rPr>
      <w:i/>
      <w:iCs/>
    </w:rPr>
  </w:style>
  <w:style w:type="character" w:customStyle="1" w:styleId="apple-converted-space">
    <w:name w:val="apple-converted-space"/>
    <w:basedOn w:val="a0"/>
    <w:rsid w:val="006C49EA"/>
  </w:style>
  <w:style w:type="paragraph" w:styleId="af1">
    <w:name w:val="No Spacing"/>
    <w:uiPriority w:val="1"/>
    <w:qFormat/>
    <w:rsid w:val="006C49EA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semiHidden/>
    <w:unhideWhenUsed/>
    <w:rsid w:val="006C49EA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C49E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1288</Characters>
  <Application>Microsoft Office Word</Application>
  <DocSecurity>0</DocSecurity>
  <Lines>10</Lines>
  <Paragraphs>3</Paragraphs>
  <ScaleCrop>false</ScaleCrop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</cp:revision>
  <cp:lastPrinted>2017-12-04T07:39:00Z</cp:lastPrinted>
  <dcterms:created xsi:type="dcterms:W3CDTF">2017-12-04T06:24:00Z</dcterms:created>
  <dcterms:modified xsi:type="dcterms:W3CDTF">2017-12-04T07:42:00Z</dcterms:modified>
</cp:coreProperties>
</file>