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6B08F" w14:textId="77777777" w:rsidR="005B2F08" w:rsidRDefault="005B2F08" w:rsidP="004A2B72">
      <w:pPr>
        <w:spacing w:after="0"/>
        <w:ind w:firstLine="567"/>
        <w:jc w:val="both"/>
        <w:rPr>
          <w:rFonts w:ascii="GHEA Grapalat" w:hAnsi="GHEA Grapalat"/>
          <w:sz w:val="24"/>
          <w:szCs w:val="24"/>
          <w:lang w:val="hy-AM"/>
        </w:rPr>
      </w:pPr>
    </w:p>
    <w:p w14:paraId="591C8069" w14:textId="6F116014" w:rsidR="00CC1CA7" w:rsidRPr="007A2D60"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Հավելված</w:t>
      </w:r>
      <w:r w:rsidRPr="007A2D60">
        <w:rPr>
          <w:rFonts w:ascii="GHEA Grapalat" w:eastAsia="Times New Roman" w:hAnsi="GHEA Grapalat" w:cs="Calibri"/>
          <w:kern w:val="0"/>
          <w:sz w:val="18"/>
          <w:szCs w:val="18"/>
          <w:lang w:val="hy-AM"/>
          <w14:ligatures w14:val="none"/>
        </w:rPr>
        <w:t xml:space="preserve"> N 1</w:t>
      </w:r>
    </w:p>
    <w:p w14:paraId="35772AAA"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2543EF">
        <w:rPr>
          <w:rFonts w:ascii="GHEA Grapalat" w:eastAsia="Times New Roman" w:hAnsi="GHEA Grapalat" w:cs="Calibri"/>
          <w:kern w:val="0"/>
          <w:sz w:val="18"/>
          <w:szCs w:val="18"/>
          <w:lang w:val="hy-AM"/>
          <w14:ligatures w14:val="none"/>
        </w:rPr>
        <w:t>ՀՀ Արմավիրի մարզի</w:t>
      </w:r>
    </w:p>
    <w:p w14:paraId="37AC9287" w14:textId="77777777"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Փարաքար համայնքի ավագանու</w:t>
      </w:r>
    </w:p>
    <w:p w14:paraId="727E058E" w14:textId="3E2267CF"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202</w:t>
      </w:r>
      <w:r w:rsidR="00B31CAA" w:rsidRPr="00204D98">
        <w:rPr>
          <w:rFonts w:ascii="GHEA Grapalat" w:eastAsia="Times New Roman" w:hAnsi="GHEA Grapalat" w:cs="Calibri"/>
          <w:kern w:val="0"/>
          <w:sz w:val="18"/>
          <w:szCs w:val="18"/>
          <w:lang w:val="hy-AM"/>
          <w14:ligatures w14:val="none"/>
        </w:rPr>
        <w:t>5</w:t>
      </w:r>
      <w:r w:rsidRPr="00CC1CA7">
        <w:rPr>
          <w:rFonts w:ascii="GHEA Grapalat" w:eastAsia="Times New Roman" w:hAnsi="GHEA Grapalat" w:cs="Calibri"/>
          <w:kern w:val="0"/>
          <w:sz w:val="18"/>
          <w:szCs w:val="18"/>
          <w:lang w:val="hy-AM"/>
          <w14:ligatures w14:val="none"/>
        </w:rPr>
        <w:t xml:space="preserve"> թվականի </w:t>
      </w:r>
      <w:r w:rsidR="009E7A3B">
        <w:rPr>
          <w:rFonts w:ascii="GHEA Grapalat" w:eastAsia="Times New Roman" w:hAnsi="GHEA Grapalat" w:cs="Calibri"/>
          <w:kern w:val="0"/>
          <w:sz w:val="18"/>
          <w:szCs w:val="18"/>
          <w:lang w:val="hy-AM"/>
          <w14:ligatures w14:val="none"/>
        </w:rPr>
        <w:t>օգոստոսի</w:t>
      </w:r>
      <w:r w:rsidR="00B31CAA">
        <w:rPr>
          <w:rFonts w:ascii="GHEA Grapalat" w:eastAsia="Times New Roman" w:hAnsi="GHEA Grapalat" w:cs="Calibri"/>
          <w:kern w:val="0"/>
          <w:sz w:val="18"/>
          <w:szCs w:val="18"/>
          <w:lang w:val="hy-AM"/>
          <w14:ligatures w14:val="none"/>
        </w:rPr>
        <w:t xml:space="preserve"> </w:t>
      </w:r>
      <w:r w:rsidR="009E7A3B">
        <w:rPr>
          <w:rFonts w:ascii="GHEA Grapalat" w:eastAsia="Times New Roman" w:hAnsi="GHEA Grapalat" w:cs="Calibri"/>
          <w:kern w:val="0"/>
          <w:sz w:val="18"/>
          <w:szCs w:val="18"/>
          <w:lang w:val="hy-AM"/>
          <w14:ligatures w14:val="none"/>
        </w:rPr>
        <w:t>4</w:t>
      </w:r>
      <w:r>
        <w:rPr>
          <w:rFonts w:ascii="GHEA Grapalat" w:eastAsia="Times New Roman" w:hAnsi="GHEA Grapalat" w:cs="Calibri"/>
          <w:kern w:val="0"/>
          <w:sz w:val="18"/>
          <w:szCs w:val="18"/>
          <w:lang w:val="hy-AM"/>
          <w14:ligatures w14:val="none"/>
        </w:rPr>
        <w:t>-</w:t>
      </w:r>
      <w:r w:rsidRPr="00CC1CA7">
        <w:rPr>
          <w:rFonts w:ascii="GHEA Grapalat" w:eastAsia="Times New Roman" w:hAnsi="GHEA Grapalat" w:cs="Calibri"/>
          <w:kern w:val="0"/>
          <w:sz w:val="18"/>
          <w:szCs w:val="18"/>
          <w:lang w:val="hy-AM"/>
          <w14:ligatures w14:val="none"/>
        </w:rPr>
        <w:t>ի</w:t>
      </w:r>
    </w:p>
    <w:p w14:paraId="67A8017C" w14:textId="12D0C1C8" w:rsidR="00CC1CA7" w:rsidRPr="00CC1CA7" w:rsidRDefault="00CC1CA7" w:rsidP="004A2B72">
      <w:pPr>
        <w:spacing w:after="0" w:line="240" w:lineRule="auto"/>
        <w:ind w:firstLine="567"/>
        <w:jc w:val="right"/>
        <w:rPr>
          <w:rFonts w:ascii="GHEA Grapalat" w:eastAsia="Times New Roman" w:hAnsi="GHEA Grapalat" w:cs="Calibri"/>
          <w:kern w:val="0"/>
          <w:sz w:val="18"/>
          <w:szCs w:val="18"/>
          <w:lang w:val="hy-AM"/>
          <w14:ligatures w14:val="none"/>
        </w:rPr>
      </w:pPr>
      <w:r w:rsidRPr="00CC1CA7">
        <w:rPr>
          <w:rFonts w:ascii="GHEA Grapalat" w:eastAsia="Times New Roman" w:hAnsi="GHEA Grapalat" w:cs="Calibri"/>
          <w:kern w:val="0"/>
          <w:sz w:val="18"/>
          <w:szCs w:val="18"/>
          <w:lang w:val="hy-AM"/>
          <w14:ligatures w14:val="none"/>
        </w:rPr>
        <w:t xml:space="preserve">N </w:t>
      </w:r>
      <w:r w:rsidRPr="002543EF">
        <w:rPr>
          <w:rFonts w:ascii="GHEA Grapalat" w:eastAsia="Times New Roman" w:hAnsi="GHEA Grapalat" w:cs="Calibri"/>
          <w:kern w:val="0"/>
          <w:sz w:val="18"/>
          <w:szCs w:val="18"/>
          <w:lang w:val="hy-AM"/>
          <w14:ligatures w14:val="none"/>
        </w:rPr>
        <w:t xml:space="preserve"> </w:t>
      </w:r>
      <w:r w:rsidR="009E7A3B">
        <w:rPr>
          <w:rFonts w:ascii="GHEA Grapalat" w:eastAsia="Times New Roman" w:hAnsi="GHEA Grapalat" w:cs="Calibri"/>
          <w:kern w:val="0"/>
          <w:sz w:val="18"/>
          <w:szCs w:val="18"/>
          <w:lang w:val="hy-AM"/>
          <w14:ligatures w14:val="none"/>
        </w:rPr>
        <w:t>72</w:t>
      </w:r>
      <w:r w:rsidRPr="002543EF">
        <w:rPr>
          <w:rFonts w:ascii="GHEA Grapalat" w:eastAsia="Times New Roman" w:hAnsi="GHEA Grapalat" w:cs="Calibri"/>
          <w:kern w:val="0"/>
          <w:sz w:val="18"/>
          <w:szCs w:val="18"/>
          <w:lang w:val="hy-AM"/>
          <w14:ligatures w14:val="none"/>
        </w:rPr>
        <w:t xml:space="preserve"> </w:t>
      </w:r>
      <w:r w:rsidRPr="00CC1CA7">
        <w:rPr>
          <w:rFonts w:ascii="GHEA Grapalat" w:eastAsia="Times New Roman" w:hAnsi="GHEA Grapalat" w:cs="Calibri"/>
          <w:kern w:val="0"/>
          <w:sz w:val="18"/>
          <w:szCs w:val="18"/>
          <w:lang w:val="hy-AM"/>
          <w14:ligatures w14:val="none"/>
        </w:rPr>
        <w:t>-Ա որոշման</w:t>
      </w:r>
    </w:p>
    <w:p w14:paraId="7C61E804"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cs="Calibri"/>
          <w:sz w:val="21"/>
          <w:szCs w:val="21"/>
          <w:lang w:val="hy-AM"/>
        </w:rPr>
      </w:pPr>
    </w:p>
    <w:p w14:paraId="530ECF39" w14:textId="29BFE934" w:rsidR="005B2F08" w:rsidRDefault="005B2F08" w:rsidP="004A2B72">
      <w:pPr>
        <w:spacing w:after="0" w:line="240" w:lineRule="auto"/>
        <w:ind w:firstLine="567"/>
        <w:jc w:val="center"/>
        <w:rPr>
          <w:rFonts w:ascii="GHEA Grapalat" w:hAnsi="GHEA Grapalat" w:cs="Sylfaen"/>
          <w:b/>
          <w:sz w:val="24"/>
          <w:szCs w:val="24"/>
          <w:lang w:val="hy-AM"/>
        </w:rPr>
      </w:pPr>
      <w:r>
        <w:rPr>
          <w:rFonts w:ascii="GHEA Grapalat" w:hAnsi="GHEA Grapalat" w:cs="Sylfaen"/>
          <w:b/>
          <w:sz w:val="24"/>
          <w:szCs w:val="24"/>
          <w:lang w:val="hy-AM"/>
        </w:rPr>
        <w:t xml:space="preserve">ՀԱՅԱՍՏԱՆԻ ՀԱՆՐԱՊԵՏՈՒԹՅԱՆ ԱՐՄԱՎԻՐԻ ՄԱՐԶԻ ՓԱՐԱՔԱՐ ՀԱՄԱՅՆՔԻ  </w:t>
      </w:r>
      <w:r>
        <w:rPr>
          <w:rFonts w:ascii="GHEA Grapalat" w:hAnsi="GHEA Grapalat"/>
          <w:b/>
          <w:sz w:val="21"/>
          <w:szCs w:val="21"/>
          <w:lang w:val="hy-AM"/>
        </w:rPr>
        <w:t>«</w:t>
      </w:r>
      <w:r w:rsidR="00B0769C" w:rsidRPr="00124AE3">
        <w:rPr>
          <w:rFonts w:ascii="GHEA Grapalat" w:hAnsi="GHEA Grapalat"/>
          <w:b/>
          <w:sz w:val="24"/>
          <w:szCs w:val="24"/>
          <w:lang w:val="hy-AM"/>
        </w:rPr>
        <w:t>ՄԵՐՁԱՎԱՆԻ</w:t>
      </w:r>
      <w:r>
        <w:rPr>
          <w:rFonts w:ascii="GHEA Grapalat" w:hAnsi="GHEA Grapalat" w:cs="Sylfaen"/>
          <w:b/>
          <w:sz w:val="24"/>
          <w:szCs w:val="24"/>
          <w:lang w:val="hy-AM"/>
        </w:rPr>
        <w:t xml:space="preserve">  ՄԱՆԿԱՊԱՐՏԵԶ» ՀԱՄԱՅՆՔԱՅԻՆ ՈՉ ԱՌԵՎՏՐԱՅԻՆ ԿԱԶՄԱԿԵՐՊՈՒԹՅԱՆ ԿԱՆՈՆԱԴՐՈՒԹՅՈՒՆ</w:t>
      </w:r>
    </w:p>
    <w:p w14:paraId="238E8F37" w14:textId="77777777" w:rsidR="004A2B72" w:rsidRDefault="004A2B72" w:rsidP="004A2B72">
      <w:pPr>
        <w:spacing w:after="0" w:line="240" w:lineRule="auto"/>
        <w:ind w:firstLine="567"/>
        <w:jc w:val="center"/>
        <w:rPr>
          <w:rFonts w:ascii="GHEA Grapalat" w:hAnsi="GHEA Grapalat" w:cs="Sylfaen"/>
          <w:b/>
          <w:sz w:val="24"/>
          <w:szCs w:val="24"/>
          <w:lang w:val="hy-AM"/>
        </w:rPr>
      </w:pPr>
    </w:p>
    <w:p w14:paraId="7A309B97"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Style w:val="Strong"/>
          <w:rFonts w:ascii="GHEA Grapalat" w:hAnsi="GHEA Grapalat"/>
          <w:sz w:val="21"/>
          <w:szCs w:val="21"/>
          <w:lang w:val="hy-AM"/>
        </w:rPr>
        <w:t>1. ԸՆԴՀԱՆՈՒՐ ԴՐՈՒՅԹՆԵՐ</w:t>
      </w:r>
    </w:p>
    <w:p w14:paraId="35CDE08C" w14:textId="77777777" w:rsidR="005B2F08" w:rsidRDefault="005B2F08" w:rsidP="004A2B72">
      <w:pPr>
        <w:pStyle w:val="NormalWeb"/>
        <w:shd w:val="clear" w:color="auto" w:fill="FFFFFF"/>
        <w:spacing w:before="0" w:beforeAutospacing="0" w:after="0" w:afterAutospacing="0"/>
        <w:ind w:firstLine="567"/>
        <w:jc w:val="both"/>
        <w:rPr>
          <w:rFonts w:ascii="GHEA Grapalat" w:hAnsi="GHEA Grapalat"/>
          <w:sz w:val="21"/>
          <w:szCs w:val="21"/>
          <w:lang w:val="hy-AM"/>
        </w:rPr>
      </w:pPr>
      <w:r>
        <w:rPr>
          <w:rFonts w:ascii="Calibri" w:hAnsi="Calibri" w:cs="Calibri"/>
          <w:sz w:val="21"/>
          <w:szCs w:val="21"/>
          <w:lang w:val="hy-AM"/>
        </w:rPr>
        <w:t> </w:t>
      </w:r>
    </w:p>
    <w:p w14:paraId="362C3BE4" w14:textId="0638FC3B"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w:t>
      </w:r>
      <w:r w:rsidR="005B2F08">
        <w:rPr>
          <w:rFonts w:ascii="GHEA Grapalat" w:hAnsi="GHEA Grapalat" w:cs="Sylfaen"/>
          <w:bCs/>
          <w:sz w:val="22"/>
          <w:szCs w:val="22"/>
          <w:lang w:val="hy-AM"/>
        </w:rPr>
        <w:t xml:space="preserve">Հայաստանի Հանրապետության Արմավիրի մարզի Փարաքար համայնքի </w:t>
      </w:r>
      <w:r w:rsidR="00F03777">
        <w:rPr>
          <w:rFonts w:ascii="GHEA Grapalat" w:hAnsi="GHEA Grapalat"/>
          <w:sz w:val="22"/>
          <w:szCs w:val="22"/>
          <w:lang w:val="hy-AM"/>
        </w:rPr>
        <w:t>«Մերձավան</w:t>
      </w:r>
      <w:r w:rsidR="005B2F08">
        <w:rPr>
          <w:rFonts w:ascii="GHEA Grapalat" w:hAnsi="GHEA Grapalat"/>
          <w:sz w:val="22"/>
          <w:szCs w:val="22"/>
          <w:lang w:val="hy-AM"/>
        </w:rPr>
        <w:t>ի</w:t>
      </w:r>
      <w:r w:rsidR="005B2F08">
        <w:rPr>
          <w:rFonts w:ascii="GHEA Grapalat" w:hAnsi="GHEA Grapalat" w:cs="Sylfaen"/>
          <w:bCs/>
          <w:sz w:val="22"/>
          <w:szCs w:val="22"/>
          <w:lang w:val="hy-AM"/>
        </w:rPr>
        <w:t xml:space="preserve"> մանկապարտեզ»</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համայնքային</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ոչ</w:t>
      </w:r>
      <w:r w:rsidR="005B2F08">
        <w:rPr>
          <w:rFonts w:ascii="GHEA Grapalat" w:hAnsi="GHEA Grapalat"/>
          <w:sz w:val="22"/>
          <w:szCs w:val="22"/>
          <w:lang w:val="hy-AM"/>
        </w:rPr>
        <w:t xml:space="preserve"> </w:t>
      </w:r>
      <w:r w:rsidR="005B2F08">
        <w:rPr>
          <w:rFonts w:ascii="GHEA Grapalat" w:hAnsi="GHEA Grapalat" w:cs="GHEA Grapalat"/>
          <w:sz w:val="22"/>
          <w:szCs w:val="22"/>
          <w:lang w:val="hy-AM"/>
        </w:rPr>
        <w:t>առևտրային</w:t>
      </w:r>
      <w:r w:rsidR="005B2F08">
        <w:rPr>
          <w:rFonts w:ascii="GHEA Grapalat" w:hAnsi="GHEA Grapalat"/>
          <w:sz w:val="22"/>
          <w:szCs w:val="22"/>
          <w:lang w:val="hy-AM"/>
        </w:rPr>
        <w:t xml:space="preserve">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5A027C48" w14:textId="0F7E2145"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w:t>
      </w:r>
      <w:r w:rsidR="005B2F08">
        <w:rPr>
          <w:rFonts w:ascii="GHEA Grapalat" w:hAnsi="GHEA Grapalat"/>
          <w:sz w:val="22"/>
          <w:szCs w:val="22"/>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2C66C9EC" w14:textId="0B3A8D87"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w:t>
      </w:r>
      <w:r w:rsidRPr="003E5470">
        <w:rPr>
          <w:rFonts w:ascii="GHEA Grapalat" w:hAnsi="GHEA Grapalat"/>
          <w:sz w:val="22"/>
          <w:szCs w:val="22"/>
          <w:lang w:val="hy-AM"/>
        </w:rPr>
        <w:t xml:space="preserve">. </w:t>
      </w:r>
      <w:r w:rsidR="005B2F08" w:rsidRPr="003E5470">
        <w:rPr>
          <w:rFonts w:ascii="GHEA Grapalat" w:hAnsi="GHEA Grapalat"/>
          <w:sz w:val="22"/>
          <w:szCs w:val="22"/>
          <w:lang w:val="hy-AM"/>
        </w:rPr>
        <w:t>Հաստատության գտնվելու վայրն է (Հայաստանի Հանրապետությո</w:t>
      </w:r>
      <w:r w:rsidR="00F03777" w:rsidRPr="003E5470">
        <w:rPr>
          <w:rFonts w:ascii="GHEA Grapalat" w:hAnsi="GHEA Grapalat"/>
          <w:sz w:val="22"/>
          <w:szCs w:val="22"/>
          <w:lang w:val="hy-AM"/>
        </w:rPr>
        <w:t>ւն, Արմավիրի մարզ, գյուղ Մերձավան</w:t>
      </w:r>
      <w:r w:rsidR="0086059E">
        <w:rPr>
          <w:rFonts w:ascii="GHEA Grapalat" w:hAnsi="GHEA Grapalat"/>
          <w:sz w:val="22"/>
          <w:szCs w:val="22"/>
          <w:lang w:val="hy-AM"/>
        </w:rPr>
        <w:t>, Երևանյան խճուղի, 2-րդ փողոց</w:t>
      </w:r>
      <w:r w:rsidR="005B2F08" w:rsidRPr="003E5470">
        <w:rPr>
          <w:rFonts w:ascii="GHEA Grapalat" w:hAnsi="GHEA Grapalat"/>
          <w:sz w:val="22"/>
          <w:szCs w:val="22"/>
          <w:lang w:val="hy-AM"/>
        </w:rPr>
        <w:t>,</w:t>
      </w:r>
      <w:r w:rsidR="0086059E" w:rsidRPr="0086059E">
        <w:rPr>
          <w:rFonts w:ascii="GHEA Grapalat" w:hAnsi="GHEA Grapalat"/>
          <w:sz w:val="22"/>
          <w:szCs w:val="22"/>
          <w:lang w:val="hy-AM"/>
        </w:rPr>
        <w:t xml:space="preserve"> թիվ 3 հասցե,</w:t>
      </w:r>
      <w:r w:rsidR="0086059E">
        <w:rPr>
          <w:rFonts w:ascii="GHEA Grapalat" w:hAnsi="GHEA Grapalat"/>
          <w:sz w:val="22"/>
          <w:szCs w:val="22"/>
          <w:lang w:val="hy-AM"/>
        </w:rPr>
        <w:t xml:space="preserve"> ինդեքս` 1139</w:t>
      </w:r>
      <w:r w:rsidR="005B2F08" w:rsidRPr="003E5470">
        <w:rPr>
          <w:rFonts w:ascii="GHEA Grapalat" w:hAnsi="GHEA Grapalat"/>
          <w:sz w:val="22"/>
          <w:szCs w:val="22"/>
          <w:lang w:val="hy-AM"/>
        </w:rPr>
        <w:t>:</w:t>
      </w:r>
    </w:p>
    <w:p w14:paraId="7E5D2E8F" w14:textId="03EE71D5"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w:t>
      </w:r>
      <w:r w:rsidR="005B2F08">
        <w:rPr>
          <w:rFonts w:ascii="GHEA Grapalat" w:hAnsi="GHEA Grapalat"/>
          <w:sz w:val="22"/>
          <w:szCs w:val="22"/>
          <w:lang w:val="hy-AM"/>
        </w:rPr>
        <w:t>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7D01D42" w14:textId="1AE195FF" w:rsidR="005B2F08" w:rsidRDefault="00C149AC" w:rsidP="004A2B72">
      <w:pPr>
        <w:pStyle w:val="NormalWeb"/>
        <w:shd w:val="clear" w:color="auto" w:fill="FFFFFF"/>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sidR="005B2F08">
        <w:rPr>
          <w:rFonts w:ascii="GHEA Grapalat" w:hAnsi="GHEA Grapalat"/>
          <w:sz w:val="22"/>
          <w:szCs w:val="22"/>
          <w:lang w:val="hy-AM"/>
        </w:rPr>
        <w:t>Հաստատության անվանումն է`</w:t>
      </w:r>
    </w:p>
    <w:p w14:paraId="65FF49D0" w14:textId="6ACBB8F4" w:rsidR="005B2F08" w:rsidRPr="00A556A5" w:rsidRDefault="00C149AC" w:rsidP="00C149AC">
      <w:pPr>
        <w:pStyle w:val="NormalWeb"/>
        <w:shd w:val="clear" w:color="auto" w:fill="FFFFFF"/>
        <w:spacing w:before="0" w:beforeAutospacing="0" w:after="0" w:afterAutospacing="0"/>
        <w:jc w:val="both"/>
        <w:rPr>
          <w:rFonts w:ascii="GHEA Grapalat" w:hAnsi="GHEA Grapalat"/>
          <w:lang w:val="hy-AM"/>
        </w:rPr>
      </w:pPr>
      <w:r>
        <w:rPr>
          <w:rFonts w:ascii="GHEA Grapalat" w:hAnsi="GHEA Grapalat"/>
          <w:sz w:val="22"/>
          <w:szCs w:val="22"/>
          <w:lang w:val="hy-AM"/>
        </w:rPr>
        <w:t>1)</w:t>
      </w:r>
      <w:r w:rsidR="005B2F08" w:rsidRPr="00A556A5">
        <w:rPr>
          <w:rFonts w:ascii="GHEA Grapalat" w:hAnsi="GHEA Grapalat"/>
          <w:lang w:val="hy-AM"/>
        </w:rPr>
        <w:t>հայերեն լրիվ` Հայաստանի Հանրապետության Արմավիրի</w:t>
      </w:r>
      <w:r w:rsidR="0047389E" w:rsidRPr="00A556A5">
        <w:rPr>
          <w:rFonts w:ascii="GHEA Grapalat" w:hAnsi="GHEA Grapalat"/>
          <w:lang w:val="hy-AM"/>
        </w:rPr>
        <w:t xml:space="preserve"> մարզի Փարաքար համայնքի «Մերձավան</w:t>
      </w:r>
      <w:r w:rsidR="005B2F08" w:rsidRPr="00A556A5">
        <w:rPr>
          <w:rFonts w:ascii="GHEA Grapalat" w:hAnsi="GHEA Grapalat"/>
          <w:lang w:val="hy-AM"/>
        </w:rPr>
        <w:t>ի մանկապարտեզ» համայնքային ոչ առևտրային կազմակերպություն.</w:t>
      </w:r>
    </w:p>
    <w:p w14:paraId="0DBF8C6E" w14:textId="5DEFF3F2" w:rsidR="005B2F08" w:rsidRPr="00A556A5" w:rsidRDefault="00C149AC" w:rsidP="00C149AC">
      <w:pPr>
        <w:pStyle w:val="NormalWeb"/>
        <w:shd w:val="clear" w:color="auto" w:fill="FFFFFF"/>
        <w:spacing w:before="0" w:beforeAutospacing="0" w:after="0" w:afterAutospacing="0"/>
        <w:jc w:val="both"/>
        <w:rPr>
          <w:rFonts w:ascii="GHEA Grapalat" w:hAnsi="GHEA Grapalat"/>
          <w:sz w:val="22"/>
          <w:szCs w:val="22"/>
          <w:lang w:val="hy-AM"/>
        </w:rPr>
      </w:pPr>
      <w:r w:rsidRPr="00A556A5">
        <w:rPr>
          <w:rFonts w:ascii="GHEA Grapalat" w:hAnsi="GHEA Grapalat"/>
          <w:lang w:val="hy-AM"/>
        </w:rPr>
        <w:t xml:space="preserve">2) </w:t>
      </w:r>
      <w:r w:rsidR="0047389E" w:rsidRPr="00A556A5">
        <w:rPr>
          <w:rFonts w:ascii="GHEA Grapalat" w:hAnsi="GHEA Grapalat"/>
          <w:lang w:val="hy-AM"/>
        </w:rPr>
        <w:t>հայերեն կրճատ` «Մերձավան</w:t>
      </w:r>
      <w:r w:rsidR="005B2F08" w:rsidRPr="00A556A5">
        <w:rPr>
          <w:rFonts w:ascii="GHEA Grapalat" w:hAnsi="GHEA Grapalat"/>
          <w:lang w:val="hy-AM"/>
        </w:rPr>
        <w:t>ի մանկապարտեզ» ՀՈԱԿ</w:t>
      </w:r>
      <w:r w:rsidR="005B2F08" w:rsidRPr="00A556A5">
        <w:rPr>
          <w:rFonts w:ascii="GHEA Grapalat" w:hAnsi="GHEA Grapalat"/>
          <w:sz w:val="22"/>
          <w:szCs w:val="22"/>
          <w:lang w:val="hy-AM"/>
        </w:rPr>
        <w:t>.</w:t>
      </w:r>
    </w:p>
    <w:p w14:paraId="4C518EA4" w14:textId="6A3EB579" w:rsidR="00870249" w:rsidRPr="00A556A5" w:rsidRDefault="00462ABC" w:rsidP="00C149AC">
      <w:pPr>
        <w:spacing w:after="0" w:line="240" w:lineRule="auto"/>
        <w:jc w:val="both"/>
        <w:rPr>
          <w:rFonts w:ascii="GHEA Grapalat" w:eastAsia="Times New Roman" w:hAnsi="GHEA Grapalat" w:cs="Times New Roman"/>
          <w:kern w:val="0"/>
          <w:lang w:val="hy-AM"/>
          <w14:ligatures w14:val="none"/>
        </w:rPr>
      </w:pPr>
      <w:r w:rsidRPr="00A556A5">
        <w:rPr>
          <w:rFonts w:ascii="GHEA Grapalat" w:eastAsia="Times New Roman" w:hAnsi="GHEA Grapalat" w:cs="Times New Roman"/>
          <w:kern w:val="0"/>
          <w:sz w:val="24"/>
          <w:szCs w:val="24"/>
          <w:lang w:val="hy-AM"/>
          <w14:ligatures w14:val="none"/>
        </w:rPr>
        <w:t>3)</w:t>
      </w:r>
      <w:r w:rsidR="00C6327F" w:rsidRPr="00A556A5">
        <w:rPr>
          <w:rFonts w:ascii="GHEA Grapalat" w:eastAsia="Times New Roman" w:hAnsi="GHEA Grapalat" w:cs="Times New Roman"/>
          <w:kern w:val="0"/>
          <w:sz w:val="24"/>
          <w:szCs w:val="24"/>
          <w:lang w:val="ru-RU"/>
          <w14:ligatures w14:val="none"/>
        </w:rPr>
        <w:t xml:space="preserve"> </w:t>
      </w:r>
      <w:r w:rsidR="00870249" w:rsidRPr="00A556A5">
        <w:rPr>
          <w:rFonts w:ascii="GHEA Grapalat" w:eastAsia="Times New Roman" w:hAnsi="GHEA Grapalat" w:cs="Times New Roman"/>
          <w:kern w:val="0"/>
          <w:sz w:val="24"/>
          <w:szCs w:val="24"/>
          <w:lang w:val="hy-AM"/>
          <w14:ligatures w14:val="none"/>
        </w:rPr>
        <w:t>ռուսերեն լրիվ` Общественная некоммерческая организация ՛՛Детский сад Мердзаван՛՛ общины Паракар Армавирского область Республики Армения.</w:t>
      </w:r>
    </w:p>
    <w:p w14:paraId="4CDB68C7" w14:textId="70B52E64" w:rsidR="0047389E" w:rsidRPr="00A556A5" w:rsidRDefault="00462ABC" w:rsidP="00576827">
      <w:pPr>
        <w:pStyle w:val="NormalWeb"/>
        <w:shd w:val="clear" w:color="auto" w:fill="FFFFFF"/>
        <w:spacing w:before="0" w:beforeAutospacing="0" w:after="0" w:afterAutospacing="0"/>
        <w:ind w:left="720" w:hanging="720"/>
        <w:jc w:val="both"/>
        <w:rPr>
          <w:rFonts w:ascii="GHEA Grapalat" w:hAnsi="GHEA Grapalat"/>
          <w:lang w:val="hy-AM"/>
        </w:rPr>
      </w:pPr>
      <w:r w:rsidRPr="00A556A5">
        <w:rPr>
          <w:rFonts w:ascii="GHEA Grapalat" w:hAnsi="GHEA Grapalat"/>
          <w:lang w:val="hy-AM"/>
        </w:rPr>
        <w:t>4</w:t>
      </w:r>
      <w:r w:rsidR="00C6327F" w:rsidRPr="00A556A5">
        <w:rPr>
          <w:rFonts w:ascii="GHEA Grapalat" w:hAnsi="GHEA Grapalat"/>
          <w:lang w:val="hy-AM"/>
        </w:rPr>
        <w:t xml:space="preserve">) </w:t>
      </w:r>
      <w:r w:rsidR="0047389E" w:rsidRPr="00A556A5">
        <w:rPr>
          <w:rFonts w:ascii="GHEA Grapalat" w:hAnsi="GHEA Grapalat"/>
          <w:lang w:val="hy-AM"/>
        </w:rPr>
        <w:t>ռուսերեն կրճատ` Общественная некоммерческая организация ՛՛Детский сад Мердзаван՛՛.</w:t>
      </w:r>
    </w:p>
    <w:p w14:paraId="4174EDBE" w14:textId="6AD173AC" w:rsidR="00C149AC" w:rsidRPr="00A556A5" w:rsidRDefault="00C6327F" w:rsidP="00C149AC">
      <w:pPr>
        <w:pStyle w:val="HTMLPreformatted"/>
        <w:shd w:val="clear" w:color="auto" w:fill="F8F9FA"/>
        <w:jc w:val="both"/>
        <w:rPr>
          <w:rFonts w:ascii="GHEA Grapalat" w:hAnsi="GHEA Grapalat" w:cs="Times New Roman"/>
          <w:sz w:val="24"/>
          <w:szCs w:val="24"/>
          <w:lang w:val="hy-AM"/>
        </w:rPr>
      </w:pPr>
      <w:r w:rsidRPr="003E5470">
        <w:rPr>
          <w:rFonts w:ascii="GHEA Grapalat" w:hAnsi="GHEA Grapalat" w:cs="Times New Roman"/>
          <w:sz w:val="24"/>
          <w:szCs w:val="24"/>
          <w:lang w:val="ru-RU"/>
        </w:rPr>
        <w:t xml:space="preserve"> </w:t>
      </w:r>
      <w:r w:rsidRPr="00A556A5">
        <w:rPr>
          <w:rFonts w:ascii="GHEA Grapalat" w:hAnsi="GHEA Grapalat" w:cs="Times New Roman"/>
          <w:sz w:val="24"/>
          <w:szCs w:val="24"/>
          <w:lang w:val="hy-AM"/>
        </w:rPr>
        <w:t>5)</w:t>
      </w:r>
      <w:r w:rsidR="00EC2CFD" w:rsidRPr="00A556A5">
        <w:rPr>
          <w:rFonts w:ascii="GHEA Grapalat" w:hAnsi="GHEA Grapalat" w:cs="Times New Roman"/>
          <w:sz w:val="24"/>
          <w:szCs w:val="24"/>
          <w:lang w:val="hy-AM"/>
        </w:rPr>
        <w:t xml:space="preserve">անգլերեն լրիվ` </w:t>
      </w:r>
      <w:r w:rsidR="00985C0B" w:rsidRPr="00A556A5">
        <w:rPr>
          <w:rFonts w:ascii="GHEA Grapalat" w:hAnsi="GHEA Grapalat" w:cs="Times New Roman"/>
          <w:sz w:val="24"/>
          <w:szCs w:val="24"/>
          <w:lang w:val="hy-AM"/>
        </w:rPr>
        <w:t xml:space="preserve">" Merdzavan kindergarten " </w:t>
      </w:r>
      <w:r w:rsidR="00985C0B" w:rsidRPr="00A556A5">
        <w:rPr>
          <w:rFonts w:ascii="GHEA Grapalat" w:hAnsi="GHEA Grapalat" w:cs="Times New Roman"/>
          <w:sz w:val="24"/>
          <w:szCs w:val="24"/>
        </w:rPr>
        <w:t>community non-commercial organization</w:t>
      </w:r>
      <w:r w:rsidR="00985C0B" w:rsidRPr="00A556A5">
        <w:rPr>
          <w:rFonts w:ascii="GHEA Grapalat" w:hAnsi="GHEA Grapalat" w:cs="Times New Roman"/>
          <w:sz w:val="24"/>
          <w:szCs w:val="24"/>
          <w:lang w:val="hy-AM"/>
        </w:rPr>
        <w:t xml:space="preserve"> </w:t>
      </w:r>
      <w:r w:rsidR="004D02A1" w:rsidRPr="00A556A5">
        <w:rPr>
          <w:rFonts w:ascii="GHEA Grapalat" w:hAnsi="GHEA Grapalat" w:cs="Times New Roman"/>
          <w:sz w:val="24"/>
          <w:szCs w:val="24"/>
          <w:lang w:val="hy-AM"/>
        </w:rPr>
        <w:t>"</w:t>
      </w:r>
      <w:r w:rsidR="0047389E" w:rsidRPr="00A556A5">
        <w:rPr>
          <w:rFonts w:ascii="GHEA Grapalat" w:hAnsi="GHEA Grapalat" w:cs="Times New Roman"/>
          <w:sz w:val="24"/>
          <w:szCs w:val="24"/>
          <w:lang w:val="hy-AM"/>
        </w:rPr>
        <w:t>.</w:t>
      </w:r>
    </w:p>
    <w:p w14:paraId="18DAC936" w14:textId="4D7FFBAA" w:rsidR="0047389E" w:rsidRPr="00A556A5" w:rsidRDefault="00C149AC" w:rsidP="00C149AC">
      <w:pPr>
        <w:pStyle w:val="HTMLPreformatted"/>
        <w:shd w:val="clear" w:color="auto" w:fill="F8F9FA"/>
        <w:jc w:val="both"/>
        <w:rPr>
          <w:rFonts w:ascii="GHEA Grapalat" w:hAnsi="GHEA Grapalat" w:cs="Times New Roman"/>
          <w:sz w:val="24"/>
          <w:szCs w:val="24"/>
          <w:lang w:val="hy-AM"/>
        </w:rPr>
      </w:pPr>
      <w:r w:rsidRPr="00A556A5">
        <w:rPr>
          <w:rFonts w:ascii="GHEA Grapalat" w:hAnsi="GHEA Grapalat" w:cs="Times New Roman"/>
          <w:sz w:val="24"/>
          <w:szCs w:val="24"/>
          <w:lang w:val="hy-AM"/>
        </w:rPr>
        <w:t>6)</w:t>
      </w:r>
      <w:r w:rsidR="0047389E" w:rsidRPr="00A556A5">
        <w:rPr>
          <w:rFonts w:ascii="GHEA Grapalat" w:hAnsi="GHEA Grapalat" w:cs="Times New Roman"/>
          <w:sz w:val="24"/>
          <w:szCs w:val="24"/>
          <w:lang w:val="hy-AM"/>
        </w:rPr>
        <w:t xml:space="preserve"> անգլերեն կրճատ` </w:t>
      </w:r>
      <w:r w:rsidR="00985C0B" w:rsidRPr="00A556A5">
        <w:rPr>
          <w:rFonts w:ascii="GHEA Grapalat" w:hAnsi="GHEA Grapalat" w:cs="Times New Roman"/>
          <w:sz w:val="24"/>
          <w:szCs w:val="24"/>
          <w:lang w:val="hy-AM"/>
        </w:rPr>
        <w:t>" Merdzavan Kindergarten" CNCO.</w:t>
      </w:r>
    </w:p>
    <w:p w14:paraId="1D20A8C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08F7CA3D" w14:textId="270CA47C" w:rsidR="005B2F08" w:rsidRDefault="00C149AC"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sidR="005B2F08">
        <w:rPr>
          <w:rFonts w:ascii="GHEA Grapalat" w:hAnsi="GHEA Grapalat"/>
          <w:sz w:val="22"/>
          <w:szCs w:val="22"/>
          <w:lang w:val="hy-AM"/>
        </w:rPr>
        <w:t>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51647E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Հաստատությունն ունի ինքնուրույն հաշվեկշիռ և բանկային հաշիվ:</w:t>
      </w:r>
    </w:p>
    <w:p w14:paraId="62D01B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Հաստատությունն այլ կազմակերպության հիմնադիր կամ մասնակից կարող է հանդիսանալ միայն հիմնադրի որոշմամբ:</w:t>
      </w:r>
    </w:p>
    <w:p w14:paraId="64B4BC14" w14:textId="39044806" w:rsidR="005B2F08" w:rsidRDefault="00C149AC"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10. </w:t>
      </w:r>
      <w:r w:rsidR="005B2F08">
        <w:rPr>
          <w:rFonts w:ascii="GHEA Grapalat" w:hAnsi="GHEA Grapalat"/>
          <w:sz w:val="22"/>
          <w:szCs w:val="22"/>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4A03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Հաստատությունում չեն թույլատրվում քաղաքական կամ կրոնական կազմակերպությունների ստեղծումն ու գործունեությունը:</w:t>
      </w:r>
    </w:p>
    <w:p w14:paraId="11E9C9E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50F2AD2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2. ՀԱՍՏԱՏՈՒԹՅԱՆ ԳՈՐԾՈՒՆԵՈՒԹՅԱՆ ԱՌԱՐԿԱՆ ԵՎ ՆՊԱՏԱԿԸ</w:t>
      </w:r>
    </w:p>
    <w:p w14:paraId="08E8B68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62AE8C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Հաստատության գործունեության առարկան յուրաքանչյուր սանի կրթության կազմակերպումն է նախադպրոցական կրթական ծրագրեր իրականացնելու միջոցով։</w:t>
      </w:r>
    </w:p>
    <w:p w14:paraId="5D441986" w14:textId="56144C31"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13. </w:t>
      </w:r>
      <w:r w:rsidR="005B2F08">
        <w:rPr>
          <w:rFonts w:ascii="GHEA Grapalat" w:hAnsi="GHEA Grapalat"/>
          <w:sz w:val="22"/>
          <w:szCs w:val="22"/>
          <w:lang w:val="hy-AM"/>
        </w:rPr>
        <w:t>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w:t>
      </w:r>
      <w:r w:rsidR="00B82017">
        <w:rPr>
          <w:rFonts w:ascii="GHEA Grapalat" w:hAnsi="GHEA Grapalat"/>
          <w:sz w:val="22"/>
          <w:szCs w:val="22"/>
          <w:lang w:val="hy-AM"/>
        </w:rPr>
        <w:t>ի</w:t>
      </w:r>
      <w:r w:rsidR="005B2F08">
        <w:rPr>
          <w:rFonts w:ascii="GHEA Grapalat" w:hAnsi="GHEA Grapalat"/>
          <w:sz w:val="22"/>
          <w:szCs w:val="22"/>
          <w:lang w:val="hy-AM"/>
        </w:rPr>
        <w:t>չով սահմանված արդյունքների ապահովումն է։</w:t>
      </w:r>
    </w:p>
    <w:p w14:paraId="1894039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14. </w:t>
      </w:r>
      <w:r>
        <w:rPr>
          <w:rFonts w:ascii="GHEA Grapalat" w:hAnsi="GHEA Grapalat"/>
          <w:sz w:val="22"/>
          <w:szCs w:val="22"/>
          <w:lang w:val="hy-AM"/>
        </w:rPr>
        <w:tab/>
        <w:t>Հաստատության կրթական գործունեությունն իրականացվում է ի շահ անհատի, հասարակության և պետության:</w:t>
      </w:r>
    </w:p>
    <w:p w14:paraId="015AB6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15. </w:t>
      </w:r>
      <w:r>
        <w:rPr>
          <w:rFonts w:ascii="GHEA Grapalat" w:hAnsi="GHEA Grapalat"/>
          <w:sz w:val="22"/>
          <w:szCs w:val="22"/>
          <w:lang w:val="hy-AM"/>
        </w:rPr>
        <w:tab/>
        <w:t>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1025EB32" w14:textId="3A02F943"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16. </w:t>
      </w:r>
      <w:r w:rsidR="005B2F08">
        <w:rPr>
          <w:rFonts w:ascii="GHEA Grapalat" w:hAnsi="GHEA Grapalat"/>
          <w:sz w:val="22"/>
          <w:szCs w:val="22"/>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9BC856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17. </w:t>
      </w:r>
      <w:r>
        <w:rPr>
          <w:rFonts w:ascii="GHEA Grapalat" w:hAnsi="GHEA Grapalat"/>
          <w:sz w:val="22"/>
          <w:szCs w:val="22"/>
          <w:lang w:val="hy-AM"/>
        </w:rPr>
        <w:tab/>
        <w:t>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0569426" w14:textId="5EEDF9CB"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18. </w:t>
      </w:r>
      <w:r w:rsidR="005B2F08">
        <w:rPr>
          <w:rFonts w:ascii="GHEA Grapalat" w:hAnsi="GHEA Grapalat"/>
          <w:sz w:val="22"/>
          <w:szCs w:val="22"/>
          <w:lang w:val="hy-AM"/>
        </w:rPr>
        <w:t>Հաստատության կրթական ծրագրերի ապահովման միջոցառումներում և ծառայություններում որպես անբաժանելի մաս կարող են ներառվել՝</w:t>
      </w:r>
    </w:p>
    <w:p w14:paraId="447E62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կողմից իրականացվող ուսումնամեթոդական, փորձարարական, հետազոտական աշխատանքները.</w:t>
      </w:r>
    </w:p>
    <w:p w14:paraId="3F89AEB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մանկավարժական աշխատողների մասնագիտական կատարելագործման միջոցառումները.</w:t>
      </w:r>
    </w:p>
    <w:p w14:paraId="2000962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518DDAD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սաների սննդի կազմակերպումը՝ պահպանելով առողջապահության պետական կառավարման լիազորված մարմնի սահմանած նորմերը.</w:t>
      </w:r>
    </w:p>
    <w:p w14:paraId="4A1167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սաների տրանսպորտային կազմակերպված փոխադրումները։</w:t>
      </w:r>
    </w:p>
    <w:p w14:paraId="18BDCF29" w14:textId="07A20971"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19.</w:t>
      </w:r>
      <w:r w:rsidR="005B2F08">
        <w:rPr>
          <w:rFonts w:ascii="GHEA Grapalat" w:hAnsi="GHEA Grapalat"/>
          <w:sz w:val="22"/>
          <w:szCs w:val="22"/>
          <w:lang w:val="hy-AM"/>
        </w:rPr>
        <w:t>Հաստատությունը կարող է իրականացնել ձեռնարկատիրական գործունեության հետևյալ տեսակները՝</w:t>
      </w:r>
    </w:p>
    <w:p w14:paraId="44C109F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լրացուցիչ կրթական, մարզաառողջարարական, ճամբարներում կազմակերպվող վճարովի ծառայություններ.</w:t>
      </w:r>
    </w:p>
    <w:p w14:paraId="3CA76F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E72C1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 </w:t>
      </w:r>
      <w:r>
        <w:rPr>
          <w:rFonts w:ascii="GHEA Grapalat" w:hAnsi="GHEA Grapalat"/>
          <w:sz w:val="22"/>
          <w:szCs w:val="22"/>
          <w:lang w:val="hy-AM"/>
        </w:rPr>
        <w:tab/>
        <w:t>կազմակերպել երեխայի տնային ուսուցում, դաստիարակություն և խնամք.</w:t>
      </w:r>
    </w:p>
    <w:p w14:paraId="1377B89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կազմակերպել ճկուն ռեժիմով երեխային սպասարկելու ծառայություններ.</w:t>
      </w:r>
    </w:p>
    <w:p w14:paraId="72F1D45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կազմակերպել սաների երկարօրյա կամ շուրջօրյա ուսուցում և խնամք։</w:t>
      </w:r>
    </w:p>
    <w:p w14:paraId="426B28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4017B7B" w14:textId="77777777" w:rsidR="005B2F08" w:rsidRDefault="005B2F08" w:rsidP="00B8201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rFonts w:ascii="GHEA Grapalat" w:hAnsi="GHEA Grapalat"/>
          <w:sz w:val="22"/>
          <w:szCs w:val="22"/>
          <w:lang w:val="hy-AM"/>
        </w:rPr>
      </w:pPr>
      <w:r>
        <w:rPr>
          <w:rStyle w:val="Strong"/>
          <w:rFonts w:ascii="GHEA Grapalat" w:hAnsi="GHEA Grapalat"/>
          <w:sz w:val="22"/>
          <w:szCs w:val="22"/>
          <w:lang w:val="hy-AM"/>
        </w:rPr>
        <w:t>3. ՀԱՍՏԱՏՈՒԹՅԱՆ ԿԱՌՈՒՑՎԱԾՔԸ ԵՎ ԿՐԹԱԴԱՍՏԻԱՐԱԿՉԱԿԱՆ ԳՈՐԾՈՒՆԵՈՒԹՅՈՒՆԸ</w:t>
      </w:r>
    </w:p>
    <w:p w14:paraId="67EAE7D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9CDDC62" w14:textId="07858DC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20.</w:t>
      </w:r>
      <w:r w:rsidR="005B2F08">
        <w:rPr>
          <w:rFonts w:ascii="GHEA Grapalat" w:hAnsi="GHEA Grapalat"/>
          <w:sz w:val="22"/>
          <w:szCs w:val="22"/>
          <w:lang w:val="hy-AM"/>
        </w:rPr>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կրթական ծրագրերին (այդ թվում՝ այլընտրանքային, փորձարարական) համապատասխան:</w:t>
      </w:r>
    </w:p>
    <w:p w14:paraId="298C5FF0" w14:textId="7908B36F"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21. </w:t>
      </w:r>
      <w:r>
        <w:rPr>
          <w:rFonts w:ascii="GHEA Grapalat" w:hAnsi="GHEA Grapalat"/>
          <w:sz w:val="22"/>
          <w:szCs w:val="22"/>
          <w:lang w:val="hy-AM"/>
        </w:rPr>
        <w:tab/>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w:t>
      </w:r>
      <w:r w:rsidR="00EA7129">
        <w:rPr>
          <w:rFonts w:ascii="GHEA Grapalat" w:hAnsi="GHEA Grapalat"/>
          <w:sz w:val="22"/>
          <w:szCs w:val="22"/>
          <w:lang w:val="hy-AM"/>
        </w:rPr>
        <w:t xml:space="preserve">, </w:t>
      </w:r>
      <w:r>
        <w:rPr>
          <w:rFonts w:ascii="GHEA Grapalat" w:hAnsi="GHEA Grapalat"/>
          <w:sz w:val="22"/>
          <w:szCs w:val="22"/>
          <w:lang w:val="hy-AM"/>
        </w:rPr>
        <w:t>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94946D8" w14:textId="74DB21B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22.</w:t>
      </w:r>
      <w:r w:rsidR="005B2F08">
        <w:rPr>
          <w:rFonts w:ascii="GHEA Grapalat" w:hAnsi="GHEA Grapalat"/>
          <w:sz w:val="22"/>
          <w:szCs w:val="22"/>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B2F78FA" w14:textId="00754C9C"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23.</w:t>
      </w:r>
      <w:r w:rsidR="005B2F08">
        <w:rPr>
          <w:rFonts w:ascii="GHEA Grapalat" w:hAnsi="GHEA Grapalat"/>
          <w:sz w:val="22"/>
          <w:szCs w:val="22"/>
          <w:lang w:val="hy-AM"/>
        </w:rPr>
        <w:t>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4740E49D" w14:textId="0359EAE7"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24.</w:t>
      </w:r>
      <w:r w:rsidR="005B2F08">
        <w:rPr>
          <w:rFonts w:ascii="GHEA Grapalat" w:hAnsi="GHEA Grapalat"/>
          <w:sz w:val="22"/>
          <w:szCs w:val="22"/>
          <w:lang w:val="hy-AM"/>
        </w:rPr>
        <w:t>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1F8F340D" w14:textId="1BD24E2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25. </w:t>
      </w:r>
      <w:r w:rsidR="005B2F08">
        <w:rPr>
          <w:rFonts w:ascii="GHEA Grapalat" w:hAnsi="GHEA Grapalat"/>
          <w:sz w:val="22"/>
          <w:szCs w:val="22"/>
          <w:lang w:val="hy-AM"/>
        </w:rPr>
        <w:t>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53CCA878" w14:textId="21E5B942"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26. </w:t>
      </w:r>
      <w:r w:rsidR="005B2F08">
        <w:rPr>
          <w:rFonts w:ascii="GHEA Grapalat" w:hAnsi="GHEA Grapalat"/>
          <w:sz w:val="22"/>
          <w:szCs w:val="22"/>
          <w:lang w:val="hy-AM"/>
        </w:rPr>
        <w:t>Հաստատության խմբերի առավելագույն խտությունը սահմանում է կրթության պետական կառավարման լիազորված մարմինը:</w:t>
      </w:r>
    </w:p>
    <w:p w14:paraId="6D67E3F3" w14:textId="7774A0A4"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27.</w:t>
      </w:r>
      <w:r w:rsidR="005B2F08">
        <w:rPr>
          <w:rFonts w:ascii="GHEA Grapalat" w:hAnsi="GHEA Grapalat"/>
          <w:sz w:val="22"/>
          <w:szCs w:val="22"/>
          <w:lang w:val="hy-AM"/>
        </w:rPr>
        <w:t>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45A0D1BF" w14:textId="1803034D"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28.</w:t>
      </w:r>
      <w:r w:rsidR="005B2F08">
        <w:rPr>
          <w:rFonts w:ascii="GHEA Grapalat" w:hAnsi="GHEA Grapalat"/>
          <w:sz w:val="22"/>
          <w:szCs w:val="22"/>
          <w:lang w:val="hy-AM"/>
        </w:rPr>
        <w:t>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14:paraId="459B5897" w14:textId="332EE513"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29.</w:t>
      </w:r>
      <w:r w:rsidR="005B2F08">
        <w:rPr>
          <w:rFonts w:ascii="GHEA Grapalat" w:hAnsi="GHEA Grapalat"/>
          <w:sz w:val="22"/>
          <w:szCs w:val="22"/>
          <w:lang w:val="hy-AM"/>
        </w:rPr>
        <w:t>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73A26847" w14:textId="6CFDEF4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30. </w:t>
      </w:r>
      <w:r w:rsidR="005B2F08">
        <w:rPr>
          <w:rFonts w:ascii="GHEA Grapalat" w:hAnsi="GHEA Grapalat"/>
          <w:sz w:val="22"/>
          <w:szCs w:val="22"/>
          <w:lang w:val="hy-AM"/>
        </w:rPr>
        <w:t>Նախադպրոցական ուսումնական հաստատություններն ըստ տեսակների լինում են՝</w:t>
      </w:r>
    </w:p>
    <w:p w14:paraId="38875A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մսուր՝ 0-3 տարեկանների ընդգրկմամբ.</w:t>
      </w:r>
    </w:p>
    <w:p w14:paraId="3BA085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մսուր մանկապարտեզ` 0-6 տարեկանների ընդգրկմամբ.</w:t>
      </w:r>
    </w:p>
    <w:p w14:paraId="183DDCC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մանկապարտեզ՝ 3-6 տարեկանների ընդգրկմամբ.</w:t>
      </w:r>
    </w:p>
    <w:p w14:paraId="184B099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նախակրթարան՝ 5-6 տարեկանների ընդգրկմամբ.</w:t>
      </w:r>
    </w:p>
    <w:p w14:paraId="11BCD80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կենտրոն՝ 0-6` նախադպրոցական բոլոր կամ որևէ տարիքային խմբի ընդգրկմամբ:</w:t>
      </w:r>
    </w:p>
    <w:p w14:paraId="14B75D88" w14:textId="506D5912"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31.</w:t>
      </w:r>
      <w:r w:rsidR="005B2F08">
        <w:rPr>
          <w:rFonts w:ascii="GHEA Grapalat" w:hAnsi="GHEA Grapalat"/>
          <w:sz w:val="22"/>
          <w:szCs w:val="22"/>
          <w:lang w:val="hy-AM"/>
        </w:rPr>
        <w:t>Հաստատության աշխատանքային ռեժիմը, հաստատությունում երեխաների մնալու տևողությունը սահմանվում է հիմնադրի որոշմամբ:</w:t>
      </w:r>
    </w:p>
    <w:p w14:paraId="598BE29A" w14:textId="064CD59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32. </w:t>
      </w:r>
      <w:r w:rsidR="005B2F08">
        <w:rPr>
          <w:rFonts w:ascii="GHEA Grapalat" w:hAnsi="GHEA Grapalat"/>
          <w:sz w:val="22"/>
          <w:szCs w:val="22"/>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668110A0" w14:textId="06077A8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33.</w:t>
      </w:r>
      <w:r w:rsidR="005B2F08">
        <w:rPr>
          <w:rFonts w:ascii="GHEA Grapalat" w:hAnsi="GHEA Grapalat"/>
          <w:sz w:val="22"/>
          <w:szCs w:val="22"/>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067AC6F" w14:textId="27FFC1FB"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34.</w:t>
      </w:r>
      <w:r w:rsidR="005B2F08">
        <w:rPr>
          <w:rFonts w:ascii="GHEA Grapalat" w:hAnsi="GHEA Grapalat"/>
          <w:sz w:val="22"/>
          <w:szCs w:val="22"/>
          <w:lang w:val="hy-AM"/>
        </w:rPr>
        <w:t>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244EDDCA" w14:textId="2FC3599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35. </w:t>
      </w:r>
      <w:r w:rsidR="005B2F08">
        <w:rPr>
          <w:rFonts w:ascii="GHEA Grapalat" w:hAnsi="GHEA Grapalat"/>
          <w:sz w:val="22"/>
          <w:szCs w:val="22"/>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09F6275"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D90DCB8" w14:textId="2B541017" w:rsidR="005B2F08" w:rsidRDefault="00794CB5"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sidRPr="00204D98">
        <w:rPr>
          <w:rStyle w:val="Strong"/>
          <w:rFonts w:ascii="GHEA Grapalat" w:hAnsi="GHEA Grapalat"/>
          <w:sz w:val="22"/>
          <w:szCs w:val="22"/>
          <w:lang w:val="hy-AM"/>
        </w:rPr>
        <w:t xml:space="preserve">   </w:t>
      </w:r>
      <w:r w:rsidR="005B2F08">
        <w:rPr>
          <w:rStyle w:val="Strong"/>
          <w:rFonts w:ascii="GHEA Grapalat" w:hAnsi="GHEA Grapalat"/>
          <w:sz w:val="22"/>
          <w:szCs w:val="22"/>
          <w:lang w:val="hy-AM"/>
        </w:rPr>
        <w:t>4. ԿՐԹԱԴԱՍՏԻԱՐԱԿՉԱԿԱՆ ԳՈՐԾԸՆԹԱՑԻ ՄԱՍՆԱԿԻՑՆԵՐԸ</w:t>
      </w:r>
    </w:p>
    <w:p w14:paraId="3970843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8D23A6" w14:textId="64FBC114"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36. </w:t>
      </w:r>
      <w:r w:rsidR="005B2F08">
        <w:rPr>
          <w:rFonts w:ascii="GHEA Grapalat" w:hAnsi="GHEA Grapalat"/>
          <w:sz w:val="22"/>
          <w:szCs w:val="22"/>
          <w:lang w:val="hy-AM"/>
        </w:rPr>
        <w:t>Հաստատության կրթադաստիարակչական գործընթացի մասնակիցներն են՝</w:t>
      </w:r>
    </w:p>
    <w:p w14:paraId="3D9D5FD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տարիքի երեխան.</w:t>
      </w:r>
    </w:p>
    <w:p w14:paraId="597267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ծնողը (երեխայի օրինական ներկայացուցիչը).</w:t>
      </w:r>
    </w:p>
    <w:p w14:paraId="150C272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0E47FA7D" w14:textId="6F058D16"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37.</w:t>
      </w:r>
      <w:r w:rsidR="005B2F08">
        <w:rPr>
          <w:rFonts w:ascii="GHEA Grapalat" w:hAnsi="GHEA Grapalat"/>
          <w:sz w:val="22"/>
          <w:szCs w:val="22"/>
          <w:lang w:val="hy-AM"/>
        </w:rPr>
        <w:t>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7A613AAA" w14:textId="01CF418F"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38.</w:t>
      </w:r>
      <w:r w:rsidR="005B2F08">
        <w:rPr>
          <w:rFonts w:ascii="GHEA Grapalat" w:hAnsi="GHEA Grapalat"/>
          <w:sz w:val="22"/>
          <w:szCs w:val="22"/>
          <w:lang w:val="hy-AM"/>
        </w:rPr>
        <w:t>Հաստատության և ծնողների փոխհարաբերությունները կարգավորվում են նրանց միջև կնքված պայմանագրով:</w:t>
      </w:r>
    </w:p>
    <w:p w14:paraId="7F1480DE" w14:textId="7E593CA9" w:rsidR="005B2F08" w:rsidRDefault="00FA4B3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39.</w:t>
      </w:r>
      <w:r w:rsidR="005B2F08">
        <w:rPr>
          <w:rFonts w:ascii="GHEA Grapalat" w:hAnsi="GHEA Grapalat"/>
          <w:sz w:val="22"/>
          <w:szCs w:val="22"/>
          <w:lang w:val="hy-AM"/>
        </w:rPr>
        <w:t>Սանի և հաստատության աշխատակիցների փոխհարաբերությունները կառուցվում են համագործակցության, սանի անհատականության հանդեպ հարգանքի հիմքի վրա:</w:t>
      </w:r>
    </w:p>
    <w:p w14:paraId="50A0C141" w14:textId="316CA8D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40.</w:t>
      </w:r>
      <w:r w:rsidR="005B2F08">
        <w:rPr>
          <w:rFonts w:ascii="GHEA Grapalat" w:hAnsi="GHEA Grapalat"/>
          <w:sz w:val="22"/>
          <w:szCs w:val="22"/>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222B72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41. </w:t>
      </w:r>
      <w:r>
        <w:rPr>
          <w:rFonts w:ascii="GHEA Grapalat" w:hAnsi="GHEA Grapalat"/>
          <w:sz w:val="22"/>
          <w:szCs w:val="22"/>
          <w:lang w:val="hy-AM"/>
        </w:rPr>
        <w:tab/>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48D9132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AC0C40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5. ՀԱՍՏԱՏՈՒԹՅԱՆ ԿԱՌԱՎԱՐՈՒՄԸ</w:t>
      </w:r>
    </w:p>
    <w:p w14:paraId="602CA9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2C6296B0" w14:textId="0FFCDF1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42. </w:t>
      </w:r>
      <w:r w:rsidR="005B2F08">
        <w:rPr>
          <w:rFonts w:ascii="GHEA Grapalat" w:hAnsi="GHEA Grapalat"/>
          <w:sz w:val="22"/>
          <w:szCs w:val="22"/>
          <w:lang w:val="hy-AM"/>
        </w:rPr>
        <w:t>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D3B9D07" w14:textId="4DEDC3B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43. </w:t>
      </w:r>
      <w:r w:rsidR="005B2F08">
        <w:rPr>
          <w:rFonts w:ascii="GHEA Grapalat" w:hAnsi="GHEA Grapalat"/>
          <w:sz w:val="22"/>
          <w:szCs w:val="22"/>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303ED22" w14:textId="5124536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44. </w:t>
      </w:r>
      <w:r w:rsidR="005B2F08">
        <w:rPr>
          <w:rFonts w:ascii="GHEA Grapalat" w:hAnsi="GHEA Grapalat"/>
          <w:sz w:val="22"/>
          <w:szCs w:val="22"/>
          <w:lang w:val="hy-AM"/>
        </w:rPr>
        <w:t>Հաստատության հիմնադրի բացառիկ լիազորություններն են՝</w:t>
      </w:r>
    </w:p>
    <w:p w14:paraId="58AD182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հաստատության հիմնադրումը.</w:t>
      </w:r>
    </w:p>
    <w:p w14:paraId="0384721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հաստատությանը սեփականության իրավունքով հանձնվող և (կամ) ամրացվող գույքի կազմի հաստատումը.</w:t>
      </w:r>
    </w:p>
    <w:p w14:paraId="0B1A126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հաստատության կանոնադրության հաստատումը և դրանում փոփոխությունների կատարումը.</w:t>
      </w:r>
    </w:p>
    <w:p w14:paraId="0241EEA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հաստատության կառավարման համակարգի սահմանումը.</w:t>
      </w:r>
    </w:p>
    <w:p w14:paraId="366CB38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հաստատության վերակազմակերպումը և լուծարումը.</w:t>
      </w:r>
    </w:p>
    <w:p w14:paraId="0330843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6) </w:t>
      </w:r>
      <w:r>
        <w:rPr>
          <w:rFonts w:ascii="GHEA Grapalat" w:hAnsi="GHEA Grapalat"/>
          <w:sz w:val="22"/>
          <w:szCs w:val="22"/>
          <w:lang w:val="hy-AM"/>
        </w:rPr>
        <w:tab/>
        <w:t>հաստատության լուծարման հանձնաժողովի ստեղծումը և լուծարման հաշվեկշռի հաստատումը.</w:t>
      </w:r>
    </w:p>
    <w:p w14:paraId="774BE1C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Հայաստանի Հանրապետության օրենսդրությամբ և սույն կանոնադրությամբ նախատեսված այլ հարցերի լուծումը:</w:t>
      </w:r>
    </w:p>
    <w:p w14:paraId="35208B6C" w14:textId="1F04775A"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45. </w:t>
      </w:r>
      <w:r w:rsidR="005B2F08">
        <w:rPr>
          <w:rFonts w:ascii="GHEA Grapalat" w:hAnsi="GHEA Grapalat"/>
          <w:sz w:val="22"/>
          <w:szCs w:val="22"/>
          <w:lang w:val="hy-AM"/>
        </w:rPr>
        <w:t>Հիմնադիրը`</w:t>
      </w:r>
    </w:p>
    <w:p w14:paraId="3C9184C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359F984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վերահսկողություն է իրականացնում հաստատության գործունեության նկատմամբ.</w:t>
      </w:r>
    </w:p>
    <w:p w14:paraId="46A1379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31DEF30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սահմանում է հաստատության կառուցվածքն ու կառուցվածքային ստորաբաժանումների իրավասությունները.</w:t>
      </w:r>
    </w:p>
    <w:p w14:paraId="511F06F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լսում է հաստատության գործունեության մասին հաշվետվությունները, քննում դրա գործունեության վերստուգման արդյունքները.</w:t>
      </w:r>
    </w:p>
    <w:p w14:paraId="2E5B62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վերահսկողություն է իրականացնում հաստատությանն ամրացված գույքի օգտագործման և պահպանության նկատմամբ.</w:t>
      </w:r>
    </w:p>
    <w:p w14:paraId="02E6BB4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հաստատության կանոնադրությամբ նախատեսված դեպքերում համաձայնություն է տալիս գույքի օտարման կամ վարձակալության հանձնման համար.</w:t>
      </w:r>
    </w:p>
    <w:p w14:paraId="68AC7B5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8) </w:t>
      </w:r>
      <w:r>
        <w:rPr>
          <w:rFonts w:ascii="GHEA Grapalat" w:hAnsi="GHEA Grapalat"/>
          <w:sz w:val="22"/>
          <w:szCs w:val="22"/>
          <w:lang w:val="hy-AM"/>
        </w:rPr>
        <w:tab/>
        <w:t>հաստատում է հաստատության տարեկան հաշվետվությունները և տարեկան հաշվեկշիռը.</w:t>
      </w:r>
    </w:p>
    <w:p w14:paraId="3C04E1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իրականացնում է հաստատության կանոնադրությամբ նախատեսված այլ գործառույթներ:</w:t>
      </w:r>
    </w:p>
    <w:p w14:paraId="2243000A" w14:textId="17A7B0A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46.</w:t>
      </w:r>
      <w:r w:rsidR="005B2F08">
        <w:rPr>
          <w:rFonts w:ascii="GHEA Grapalat" w:hAnsi="GHEA Grapalat"/>
          <w:sz w:val="22"/>
          <w:szCs w:val="22"/>
          <w:lang w:val="hy-AM"/>
        </w:rPr>
        <w:t>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7F654FA7" w14:textId="01A9934C"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47.</w:t>
      </w:r>
      <w:r w:rsidR="005B2F08">
        <w:rPr>
          <w:rFonts w:ascii="GHEA Grapalat" w:hAnsi="GHEA Grapalat"/>
          <w:sz w:val="22"/>
          <w:szCs w:val="22"/>
          <w:lang w:val="hy-AM"/>
        </w:rPr>
        <w:t>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6CADB991" w14:textId="0D8B53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48.</w:t>
      </w:r>
      <w:r w:rsidR="005B2F08">
        <w:rPr>
          <w:rFonts w:ascii="GHEA Grapalat" w:hAnsi="GHEA Grapalat"/>
          <w:sz w:val="22"/>
          <w:szCs w:val="22"/>
          <w:lang w:val="hy-AM"/>
        </w:rPr>
        <w:t>Մանկավարժական խորհրդի կազմում ընդգրկվում են հաստատության բոլոր մանկավարժական աշխատողները:</w:t>
      </w:r>
    </w:p>
    <w:p w14:paraId="5FB4F246" w14:textId="4685AFD8"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49.</w:t>
      </w:r>
      <w:r w:rsidR="005B2F08">
        <w:rPr>
          <w:rFonts w:ascii="GHEA Grapalat" w:hAnsi="GHEA Grapalat"/>
          <w:sz w:val="22"/>
          <w:szCs w:val="22"/>
          <w:lang w:val="hy-AM"/>
        </w:rPr>
        <w:t>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3BBF5859" w14:textId="522D90D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50. </w:t>
      </w:r>
      <w:r w:rsidR="005B2F08">
        <w:rPr>
          <w:rFonts w:ascii="GHEA Grapalat" w:hAnsi="GHEA Grapalat"/>
          <w:sz w:val="22"/>
          <w:szCs w:val="22"/>
          <w:lang w:val="hy-AM"/>
        </w:rPr>
        <w:t>Տնօրենը՝</w:t>
      </w:r>
    </w:p>
    <w:p w14:paraId="36AD1DE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առանց լիազորագրի հանդես է գալիս հաստատության անունից, ներկայացնում նրա շահերը և կնքում է գործարքներ.</w:t>
      </w:r>
    </w:p>
    <w:p w14:paraId="2A6123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նախագահում է հաստատության մանկավարժական խորհրդի նիստերը.</w:t>
      </w:r>
    </w:p>
    <w:p w14:paraId="6B96E86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175E78AF"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տալիս է հաստատության անունից հանդես գալու լիազորագրեր, այդ թվում՝ վերալիազորման իրավունքով լիազորագրեր.</w:t>
      </w:r>
    </w:p>
    <w:p w14:paraId="1E488D25" w14:textId="093DB0D8"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աշխատանքի նշանակում և աշխատանքից ազատում է հաստատության աշխատողներին, նրանց նկատմամբ կիրառում խրախուսման միջոցներ</w:t>
      </w:r>
      <w:r w:rsidR="001157CA">
        <w:rPr>
          <w:rFonts w:ascii="GHEA Grapalat" w:hAnsi="GHEA Grapalat"/>
          <w:sz w:val="22"/>
          <w:szCs w:val="22"/>
          <w:lang w:val="hy-AM"/>
        </w:rPr>
        <w:t>,</w:t>
      </w:r>
      <w:r>
        <w:rPr>
          <w:rFonts w:ascii="GHEA Grapalat" w:hAnsi="GHEA Grapalat"/>
          <w:sz w:val="22"/>
          <w:szCs w:val="22"/>
          <w:lang w:val="hy-AM"/>
        </w:rPr>
        <w:t xml:space="preserve"> նշանակում կարգապահական տույժեր.</w:t>
      </w:r>
    </w:p>
    <w:p w14:paraId="605B876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բանկերում բացում է հաշվարկային հաշիվներ.</w:t>
      </w:r>
    </w:p>
    <w:p w14:paraId="3267494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 </w:t>
      </w:r>
      <w:r>
        <w:rPr>
          <w:rFonts w:ascii="GHEA Grapalat" w:hAnsi="GHEA Grapalat"/>
          <w:sz w:val="22"/>
          <w:szCs w:val="22"/>
          <w:lang w:val="hy-AM"/>
        </w:rPr>
        <w:tab/>
        <w:t>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F72D2C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8) </w:t>
      </w:r>
      <w:r>
        <w:rPr>
          <w:rFonts w:ascii="GHEA Grapalat" w:hAnsi="GHEA Grapalat"/>
          <w:sz w:val="22"/>
          <w:szCs w:val="22"/>
          <w:lang w:val="hy-AM"/>
        </w:rPr>
        <w:tab/>
        <w:t>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330C052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9) </w:t>
      </w:r>
      <w:r>
        <w:rPr>
          <w:rFonts w:ascii="GHEA Grapalat" w:hAnsi="GHEA Grapalat"/>
          <w:sz w:val="22"/>
          <w:szCs w:val="22"/>
          <w:lang w:val="hy-AM"/>
        </w:rPr>
        <w:tab/>
        <w:t>վերահսկողություն է իրականացնում հաստատության աշխատողների կողմից իրենց աշխատանքային պարտականությունների կատարման նկատմամբ.</w:t>
      </w:r>
    </w:p>
    <w:p w14:paraId="6F2EE7EF" w14:textId="1FB0A94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10)</w:t>
      </w:r>
      <w:r w:rsidR="005B2F08">
        <w:rPr>
          <w:rFonts w:ascii="GHEA Grapalat" w:hAnsi="GHEA Grapalat"/>
          <w:sz w:val="22"/>
          <w:szCs w:val="22"/>
          <w:lang w:val="hy-AM"/>
        </w:rPr>
        <w:t>ապահովում է ներքին աշխատանքային կարգապահության կանոնների, աշխատանքի պաշտպանության և անվտանգության տեխնիկայի պահպանումը.</w:t>
      </w:r>
    </w:p>
    <w:p w14:paraId="7584A73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11) </w:t>
      </w:r>
      <w:r>
        <w:rPr>
          <w:rFonts w:ascii="GHEA Grapalat" w:hAnsi="GHEA Grapalat"/>
          <w:sz w:val="22"/>
          <w:szCs w:val="22"/>
          <w:lang w:val="hy-AM"/>
        </w:rPr>
        <w:tab/>
        <w:t>կազմում է հաստատության հաստիքային ցուցակն ու ծախսերի նախահաշիվը և դրանք ներկայացնում հիմնադրի հաստատմանը.</w:t>
      </w:r>
    </w:p>
    <w:p w14:paraId="7D0F0E3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12) </w:t>
      </w:r>
      <w:r>
        <w:rPr>
          <w:rFonts w:ascii="GHEA Grapalat" w:hAnsi="GHEA Grapalat"/>
          <w:sz w:val="22"/>
          <w:szCs w:val="22"/>
          <w:lang w:val="hy-AM"/>
        </w:rPr>
        <w:tab/>
        <w:t>իրականացնում է Հայաստանի Հանրապետության օրենսդրությամբ նախատեսված այլ լիազորություններ.</w:t>
      </w:r>
    </w:p>
    <w:p w14:paraId="45A23BB6" w14:textId="6CC8EC7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13)</w:t>
      </w:r>
      <w:r w:rsidR="005B2F08">
        <w:rPr>
          <w:rFonts w:ascii="GHEA Grapalat" w:hAnsi="GHEA Grapalat"/>
          <w:sz w:val="22"/>
          <w:szCs w:val="22"/>
          <w:lang w:val="hy-AM"/>
        </w:rPr>
        <w:t>պատասխանատու է նախադպրոցական կրթության պետական չափորոշ</w:t>
      </w:r>
      <w:r w:rsidR="0049247E">
        <w:rPr>
          <w:rFonts w:ascii="GHEA Grapalat" w:hAnsi="GHEA Grapalat"/>
          <w:sz w:val="22"/>
          <w:szCs w:val="22"/>
          <w:lang w:val="hy-AM"/>
        </w:rPr>
        <w:t>ի</w:t>
      </w:r>
      <w:r w:rsidR="005B2F08">
        <w:rPr>
          <w:rFonts w:ascii="GHEA Grapalat" w:hAnsi="GHEA Grapalat"/>
          <w:sz w:val="22"/>
          <w:szCs w:val="22"/>
          <w:lang w:val="hy-AM"/>
        </w:rPr>
        <w:t>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7BD99133"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51. </w:t>
      </w:r>
      <w:r>
        <w:rPr>
          <w:rFonts w:ascii="GHEA Grapalat" w:hAnsi="GHEA Grapalat"/>
          <w:sz w:val="22"/>
          <w:szCs w:val="22"/>
          <w:lang w:val="hy-AM"/>
        </w:rPr>
        <w:tab/>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4A45ACB" w14:textId="0A8B33B3"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52. </w:t>
      </w:r>
      <w:r w:rsidR="005B2F08">
        <w:rPr>
          <w:rFonts w:ascii="GHEA Grapalat" w:hAnsi="GHEA Grapalat"/>
          <w:sz w:val="22"/>
          <w:szCs w:val="22"/>
          <w:lang w:val="hy-AM"/>
        </w:rPr>
        <w:t>Մեթոդիստը (տնօրենի ուսումնական գծով տեղակալը)՝</w:t>
      </w:r>
    </w:p>
    <w:p w14:paraId="103C14F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իրականացնում է կրթադաստիարակչական աշխատանքի մեթոդական ղեկավարումը.</w:t>
      </w:r>
    </w:p>
    <w:p w14:paraId="6BFCD47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ապահովում և վերահսկում է նախադպրոցական կրթական ծրագրերի կատարումը.</w:t>
      </w:r>
    </w:p>
    <w:p w14:paraId="5D6FD4C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պատասխանատու է կրթադաստիարակչական աշխատանքների որակի և արդյունքի համար.</w:t>
      </w:r>
    </w:p>
    <w:p w14:paraId="264311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կազմակերպում է հաստատության մեթոդկաբինետի աշխատանքը.</w:t>
      </w:r>
    </w:p>
    <w:p w14:paraId="75F372A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 </w:t>
      </w:r>
      <w:r>
        <w:rPr>
          <w:rFonts w:ascii="GHEA Grapalat" w:hAnsi="GHEA Grapalat"/>
          <w:sz w:val="22"/>
          <w:szCs w:val="22"/>
          <w:lang w:val="hy-AM"/>
        </w:rPr>
        <w:tab/>
        <w:t>դաստիարակներին մշտապես հաղորդակից է դարձնում մանկավարժական գիտությունների նորույթներին.</w:t>
      </w:r>
    </w:p>
    <w:p w14:paraId="1783301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 </w:t>
      </w:r>
      <w:r>
        <w:rPr>
          <w:rFonts w:ascii="GHEA Grapalat" w:hAnsi="GHEA Grapalat"/>
          <w:sz w:val="22"/>
          <w:szCs w:val="22"/>
          <w:lang w:val="hy-AM"/>
        </w:rPr>
        <w:tab/>
        <w:t>կազմակերպում է երեխաների տարիքային զարգացման առանձնահատկությունների վերաբերյալ իրազեկման մասնագիտական աշխատանք ծնողների շրջանում:</w:t>
      </w:r>
    </w:p>
    <w:p w14:paraId="1ED8A2B9" w14:textId="6EBC664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53. </w:t>
      </w:r>
      <w:r w:rsidR="005B2F08">
        <w:rPr>
          <w:rFonts w:ascii="GHEA Grapalat" w:hAnsi="GHEA Grapalat"/>
          <w:sz w:val="22"/>
          <w:szCs w:val="22"/>
          <w:lang w:val="hy-AM"/>
        </w:rPr>
        <w:t>Դաստիարակը՝</w:t>
      </w:r>
    </w:p>
    <w:p w14:paraId="77E747C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պատասխանատվություն է կրում սաների կյանքի և առողջության պահպանման համար.</w:t>
      </w:r>
    </w:p>
    <w:p w14:paraId="7EBA974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պատասխանատու է սաների համակողմանի զարգացման և դաստիարակության, ինչպես նաև ստեղծագործական երևակայության զարգացման համար.</w:t>
      </w:r>
    </w:p>
    <w:p w14:paraId="574B73B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04A2E802" w14:textId="7903FCA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54. </w:t>
      </w:r>
      <w:r w:rsidR="005B2F08">
        <w:rPr>
          <w:rFonts w:ascii="GHEA Grapalat" w:hAnsi="GHEA Grapalat"/>
          <w:sz w:val="22"/>
          <w:szCs w:val="22"/>
          <w:lang w:val="hy-AM"/>
        </w:rPr>
        <w:t>Երաժշտական ղեկավարը (երաժշտության դաստիարակը)՝</w:t>
      </w:r>
    </w:p>
    <w:p w14:paraId="78AB54DD"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նախադպրոցական կրթական ծրագրին համապատասխան, դաստիարակների հետ համատեղ իրականացնում է սաների երաժշտական դաստիարակությունը.</w:t>
      </w:r>
    </w:p>
    <w:p w14:paraId="5FE38EB4"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ծնողների շրջանում խորհրդատվություն է կազմակերպում սաների երաժշտական, գեղագիտական դաստիարակության հարցերի շուրջ:</w:t>
      </w:r>
    </w:p>
    <w:p w14:paraId="37E6894D" w14:textId="0DF10431"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55. </w:t>
      </w:r>
      <w:r w:rsidR="005B2F08">
        <w:rPr>
          <w:rFonts w:ascii="GHEA Grapalat" w:hAnsi="GHEA Grapalat"/>
          <w:sz w:val="22"/>
          <w:szCs w:val="22"/>
          <w:lang w:val="hy-AM"/>
        </w:rPr>
        <w:t>Տնտեսական մասի վարիչը (տնօրենի տնտեսական աշխատանքի գծով օգնականը)՝</w:t>
      </w:r>
    </w:p>
    <w:p w14:paraId="222E16C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կազմակերպում է հաստատության տնտեսական սպասարկումը, անհրաժեշտ մթերքի, գույքի և սարքավորումների ստացումն ու պահպանությունը.</w:t>
      </w:r>
    </w:p>
    <w:p w14:paraId="5D2BC467"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մասնակցում է ճաշացուցակի և սննդամթերքի պահանջագիր-հայտերի կազմմանը.</w:t>
      </w:r>
    </w:p>
    <w:p w14:paraId="731A7889"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հետևում է հաստատության տեղամասի, շենքի, գույքի և սարքավորումների վիճակին, միջոցներ է ձեռնարկում դրանք ժամանակին վերանորոգելու համար.</w:t>
      </w:r>
    </w:p>
    <w:p w14:paraId="598F06CB"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4) </w:t>
      </w:r>
      <w:r>
        <w:rPr>
          <w:rFonts w:ascii="GHEA Grapalat" w:hAnsi="GHEA Grapalat"/>
          <w:sz w:val="22"/>
          <w:szCs w:val="22"/>
          <w:lang w:val="hy-AM"/>
        </w:rPr>
        <w:tab/>
        <w:t>պատասխանատու է սպասարկող անձնակազմի աշխատանքային և կատարողական կարգապահության համար:</w:t>
      </w:r>
    </w:p>
    <w:p w14:paraId="5F0490A8"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4D2E60F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6. ՀԱՍՏԱՏՈՒԹՅԱՆ ԳՈՒՅՔԸ ԵՎ ՖԻՆԱՆՍԱՏՆՏԵՍԱԿԱՆ ԳՈՐԾՈՒՆԵՈՒԹՅՈՒՆԸ</w:t>
      </w:r>
    </w:p>
    <w:p w14:paraId="074B893A"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77DC3C33" w14:textId="4734CF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 xml:space="preserve">56. </w:t>
      </w:r>
      <w:r w:rsidR="005B2F08">
        <w:rPr>
          <w:rFonts w:ascii="GHEA Grapalat" w:hAnsi="GHEA Grapalat"/>
          <w:sz w:val="22"/>
          <w:szCs w:val="22"/>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6FE7154" w14:textId="78BD4A3D"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57.</w:t>
      </w:r>
      <w:r w:rsidR="005B2F08">
        <w:rPr>
          <w:rFonts w:ascii="GHEA Grapalat" w:hAnsi="GHEA Grapalat"/>
          <w:sz w:val="22"/>
          <w:szCs w:val="22"/>
          <w:lang w:val="hy-AM"/>
        </w:rPr>
        <w:t>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A4E86A4" w14:textId="7C1E22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58. </w:t>
      </w:r>
      <w:r w:rsidR="005B2F08">
        <w:rPr>
          <w:rFonts w:ascii="GHEA Grapalat" w:hAnsi="GHEA Grapalat"/>
          <w:sz w:val="22"/>
          <w:szCs w:val="22"/>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31904DB2" w14:textId="784E69F2"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59. </w:t>
      </w:r>
      <w:r w:rsidR="005B2F08">
        <w:rPr>
          <w:rFonts w:ascii="GHEA Grapalat" w:hAnsi="GHEA Grapalat"/>
          <w:sz w:val="22"/>
          <w:szCs w:val="22"/>
          <w:lang w:val="hy-AM"/>
        </w:rPr>
        <w:t>Հաստատության սեփականության պահպանման հոգսը կրում է հաստատությունը:</w:t>
      </w:r>
    </w:p>
    <w:p w14:paraId="080172EB" w14:textId="7844C25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60. </w:t>
      </w:r>
      <w:r w:rsidR="005B2F08">
        <w:rPr>
          <w:rFonts w:ascii="GHEA Grapalat" w:hAnsi="GHEA Grapalat"/>
          <w:sz w:val="22"/>
          <w:szCs w:val="22"/>
          <w:lang w:val="hy-AM"/>
        </w:rPr>
        <w:t>Հաստատության սեփականության վրա կարող է տարածվել բռնագանձում՝ միայն դատական կարգով:</w:t>
      </w:r>
    </w:p>
    <w:p w14:paraId="3AA25F43" w14:textId="370F56F6"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61. </w:t>
      </w:r>
      <w:r w:rsidR="005B2F08">
        <w:rPr>
          <w:rFonts w:ascii="GHEA Grapalat" w:hAnsi="GHEA Grapalat"/>
          <w:sz w:val="22"/>
          <w:szCs w:val="22"/>
          <w:lang w:val="hy-AM"/>
        </w:rPr>
        <w:t>Հիմնադիրն իրավունք ունի հետ վերցնելու իր կողմից հաստատությանն ամրացված գույքը:</w:t>
      </w:r>
    </w:p>
    <w:p w14:paraId="022D6888" w14:textId="115E975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62. </w:t>
      </w:r>
      <w:r w:rsidR="005B2F08">
        <w:rPr>
          <w:rFonts w:ascii="GHEA Grapalat" w:hAnsi="GHEA Grapalat"/>
          <w:sz w:val="22"/>
          <w:szCs w:val="22"/>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14:paraId="230FDF0F" w14:textId="7E0DE840"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63. </w:t>
      </w:r>
      <w:r w:rsidR="005B2F08">
        <w:rPr>
          <w:rFonts w:ascii="GHEA Grapalat" w:hAnsi="GHEA Grapalat"/>
          <w:sz w:val="22"/>
          <w:szCs w:val="22"/>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2ECF807" w14:textId="1F04D88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64. </w:t>
      </w:r>
      <w:r w:rsidR="005B2F08">
        <w:rPr>
          <w:rFonts w:ascii="GHEA Grapalat" w:hAnsi="GHEA Grapalat"/>
          <w:sz w:val="22"/>
          <w:szCs w:val="22"/>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7F3EA27" w14:textId="2CAD668F"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65.</w:t>
      </w:r>
      <w:r w:rsidR="005B2F08">
        <w:rPr>
          <w:rFonts w:ascii="GHEA Grapalat" w:hAnsi="GHEA Grapalat"/>
          <w:sz w:val="22"/>
          <w:szCs w:val="22"/>
          <w:lang w:val="hy-AM"/>
        </w:rPr>
        <w:t>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36AAA30" w14:textId="0B95B0F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66.</w:t>
      </w:r>
      <w:r w:rsidR="005B2F08">
        <w:rPr>
          <w:rFonts w:ascii="GHEA Grapalat" w:hAnsi="GHEA Grapalat"/>
          <w:sz w:val="22"/>
          <w:szCs w:val="22"/>
          <w:lang w:val="hy-AM"/>
        </w:rPr>
        <w:t>Համայնքային հաստատության գույքը կարող է վարձակալությամբ հանձնվել միայն ավագանու որոշմամբ:</w:t>
      </w:r>
    </w:p>
    <w:p w14:paraId="5E0FF357" w14:textId="5E2C376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67. </w:t>
      </w:r>
      <w:r w:rsidR="005B2F08">
        <w:rPr>
          <w:rFonts w:ascii="GHEA Grapalat" w:hAnsi="GHEA Grapalat"/>
          <w:sz w:val="22"/>
          <w:szCs w:val="22"/>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24F72CD8" w14:textId="6E18A145"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68.</w:t>
      </w:r>
      <w:r w:rsidR="005B2F08">
        <w:rPr>
          <w:rFonts w:ascii="GHEA Grapalat" w:hAnsi="GHEA Grapalat"/>
          <w:sz w:val="22"/>
          <w:szCs w:val="22"/>
          <w:lang w:val="hy-AM"/>
        </w:rPr>
        <w:t>Հաստատության լուծարման դեպքում նրա գույքի օգտագործման և տնօրինման կարգը որոշում է հիմնադիրը:</w:t>
      </w:r>
    </w:p>
    <w:p w14:paraId="398024F3" w14:textId="282AF2C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69. </w:t>
      </w:r>
      <w:r w:rsidR="005B2F08">
        <w:rPr>
          <w:rFonts w:ascii="GHEA Grapalat" w:hAnsi="GHEA Grapalat"/>
          <w:sz w:val="22"/>
          <w:szCs w:val="22"/>
          <w:lang w:val="hy-AM"/>
        </w:rPr>
        <w:t>Հաստատությունը Հայաստանի Հանրապետության օրենսդրությամբ սահմանված կարգով տնօրինում է իր ֆինանսական միջոցները:</w:t>
      </w:r>
    </w:p>
    <w:p w14:paraId="041646E3" w14:textId="05214984"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70. </w:t>
      </w:r>
      <w:r w:rsidR="005B2F08">
        <w:rPr>
          <w:rFonts w:ascii="GHEA Grapalat" w:hAnsi="GHEA Grapalat"/>
          <w:sz w:val="22"/>
          <w:szCs w:val="22"/>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65AA265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71. </w:t>
      </w:r>
      <w:r>
        <w:rPr>
          <w:rFonts w:ascii="GHEA Grapalat" w:hAnsi="GHEA Grapalat"/>
          <w:sz w:val="22"/>
          <w:szCs w:val="22"/>
          <w:lang w:val="hy-AM"/>
        </w:rPr>
        <w:tab/>
        <w:t>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4B8CBF93" w14:textId="586CF68E"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72. </w:t>
      </w:r>
      <w:r w:rsidR="005B2F08">
        <w:rPr>
          <w:rFonts w:ascii="GHEA Grapalat" w:hAnsi="GHEA Grapalat"/>
          <w:sz w:val="22"/>
          <w:szCs w:val="22"/>
          <w:lang w:val="hy-AM"/>
        </w:rPr>
        <w:t>Հաստատության ֆինանսավորման լրացուցիչ աղբյուրներն են՝</w:t>
      </w:r>
    </w:p>
    <w:p w14:paraId="719E558C"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1) </w:t>
      </w:r>
      <w:r>
        <w:rPr>
          <w:rFonts w:ascii="GHEA Grapalat" w:hAnsi="GHEA Grapalat"/>
          <w:sz w:val="22"/>
          <w:szCs w:val="22"/>
          <w:lang w:val="hy-AM"/>
        </w:rPr>
        <w:tab/>
        <w:t>ձեռնարկատիրական գործունեության իրականացումից գոյացած միջոցները.</w:t>
      </w:r>
    </w:p>
    <w:p w14:paraId="6244D252"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2) </w:t>
      </w:r>
      <w:r>
        <w:rPr>
          <w:rFonts w:ascii="GHEA Grapalat" w:hAnsi="GHEA Grapalat"/>
          <w:sz w:val="22"/>
          <w:szCs w:val="22"/>
          <w:lang w:val="hy-AM"/>
        </w:rPr>
        <w:tab/>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0545746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3) </w:t>
      </w:r>
      <w:r>
        <w:rPr>
          <w:rFonts w:ascii="GHEA Grapalat" w:hAnsi="GHEA Grapalat"/>
          <w:sz w:val="22"/>
          <w:szCs w:val="22"/>
          <w:lang w:val="hy-AM"/>
        </w:rPr>
        <w:tab/>
        <w:t>Հայաստանի Հանրապետության օրենսդրությամբ չարգելված և հաստատության կանոնադրական խնդիրներին չհակասող գործունեությունից ստացված միջոցները:</w:t>
      </w:r>
    </w:p>
    <w:p w14:paraId="548E3F85" w14:textId="5254DE0B"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lastRenderedPageBreak/>
        <w:t>73.</w:t>
      </w:r>
      <w:r w:rsidR="005B2F08">
        <w:rPr>
          <w:rFonts w:ascii="GHEA Grapalat" w:hAnsi="GHEA Grapalat"/>
          <w:sz w:val="22"/>
          <w:szCs w:val="22"/>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7027B771"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3EB559FE"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Style w:val="Strong"/>
          <w:rFonts w:ascii="GHEA Grapalat" w:hAnsi="GHEA Grapalat"/>
          <w:sz w:val="22"/>
          <w:szCs w:val="22"/>
          <w:lang w:val="hy-AM"/>
        </w:rPr>
        <w:t>7. ՀԱՍՏԱՏՈՒԹՅԱՆ ՎԵՐԱԿԱԶՄԱԿԵՐՊՈՒՄԸ ԵՎ ԼՈՒԾԱՐՈՒՄԸ</w:t>
      </w:r>
    </w:p>
    <w:p w14:paraId="4E4A4D80"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Calibri" w:hAnsi="Calibri" w:cs="Calibri"/>
          <w:sz w:val="22"/>
          <w:szCs w:val="22"/>
          <w:lang w:val="hy-AM"/>
        </w:rPr>
        <w:t> </w:t>
      </w:r>
    </w:p>
    <w:p w14:paraId="138BF461" w14:textId="031E6813" w:rsidR="005B2F08" w:rsidRDefault="009E102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r>
        <w:rPr>
          <w:rFonts w:ascii="GHEA Grapalat" w:hAnsi="GHEA Grapalat"/>
          <w:sz w:val="22"/>
          <w:szCs w:val="22"/>
          <w:lang w:val="hy-AM"/>
        </w:rPr>
        <w:t xml:space="preserve">74. </w:t>
      </w:r>
      <w:r w:rsidR="005B2F08">
        <w:rPr>
          <w:rFonts w:ascii="GHEA Grapalat" w:hAnsi="GHEA Grapalat"/>
          <w:sz w:val="22"/>
          <w:szCs w:val="22"/>
          <w:lang w:val="hy-AM"/>
        </w:rPr>
        <w:t>Հաստատությունը վերակազմակերպվում և լուծարվում է Հայաստանի Հանրապետության օրենսդրությամբ սահմանված կարգով:</w:t>
      </w:r>
    </w:p>
    <w:p w14:paraId="7B2AEEA6" w14:textId="77777777" w:rsidR="005B2F08" w:rsidRDefault="005B2F08"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2"/>
          <w:szCs w:val="22"/>
          <w:lang w:val="hy-AM"/>
        </w:rPr>
      </w:pPr>
    </w:p>
    <w:p w14:paraId="2EC2FF19" w14:textId="15988C2D" w:rsidR="005B2F08" w:rsidRDefault="005B2F08" w:rsidP="004D02A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GHEA Grapalat" w:hAnsi="GHEA Grapalat"/>
          <w:sz w:val="21"/>
          <w:szCs w:val="21"/>
          <w:lang w:val="hy-AM"/>
        </w:rPr>
      </w:pPr>
    </w:p>
    <w:p w14:paraId="6DC73F5A" w14:textId="5EADA4F5" w:rsidR="00430DE9" w:rsidRDefault="00430DE9"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469E3421" w14:textId="3E42A9C2"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1E77542A" w14:textId="62E49D2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76EEA50" w14:textId="752001E2"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67F540FF" w14:textId="46CB674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44502AE" w14:textId="66848D6C"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6325BA1" w14:textId="54F1D879"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D0A8182" w14:textId="7717331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5010C609" w14:textId="2E8A33B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06EDE0C6" w14:textId="6ED4CCB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4BF736E" w14:textId="6FBC3E11"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3A5FCCD" w14:textId="31E00A3B"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7AF55764" w14:textId="31268EFD"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F485CE6" w14:textId="0620A6F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p w14:paraId="2DB32408" w14:textId="4C7A24DE" w:rsidR="008C45E0" w:rsidRDefault="008C45E0" w:rsidP="004A2B72">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GHEA Grapalat" w:hAnsi="GHEA Grapalat"/>
          <w:sz w:val="21"/>
          <w:szCs w:val="21"/>
          <w:lang w:val="hy-AM"/>
        </w:rPr>
      </w:pPr>
    </w:p>
    <w:sectPr w:rsidR="008C45E0" w:rsidSect="009544E9">
      <w:pgSz w:w="12240" w:h="15840"/>
      <w:pgMar w:top="709" w:right="72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87"/>
    <w:rsid w:val="00025074"/>
    <w:rsid w:val="000302F8"/>
    <w:rsid w:val="0004747E"/>
    <w:rsid w:val="000A435A"/>
    <w:rsid w:val="000E4E47"/>
    <w:rsid w:val="001157CA"/>
    <w:rsid w:val="00124AE3"/>
    <w:rsid w:val="00172315"/>
    <w:rsid w:val="00175B25"/>
    <w:rsid w:val="00196259"/>
    <w:rsid w:val="001E7F9D"/>
    <w:rsid w:val="001F4110"/>
    <w:rsid w:val="00204D98"/>
    <w:rsid w:val="00212392"/>
    <w:rsid w:val="002543EF"/>
    <w:rsid w:val="00267D9D"/>
    <w:rsid w:val="00271992"/>
    <w:rsid w:val="002878EF"/>
    <w:rsid w:val="0029210B"/>
    <w:rsid w:val="002B42B3"/>
    <w:rsid w:val="002C5A26"/>
    <w:rsid w:val="0030382F"/>
    <w:rsid w:val="00314B8B"/>
    <w:rsid w:val="00361C56"/>
    <w:rsid w:val="003B5CAF"/>
    <w:rsid w:val="003E5470"/>
    <w:rsid w:val="003E609D"/>
    <w:rsid w:val="003F5595"/>
    <w:rsid w:val="004126A8"/>
    <w:rsid w:val="00430DE9"/>
    <w:rsid w:val="0044394D"/>
    <w:rsid w:val="00462ABC"/>
    <w:rsid w:val="0046565C"/>
    <w:rsid w:val="0047389E"/>
    <w:rsid w:val="00484EFF"/>
    <w:rsid w:val="00491DAE"/>
    <w:rsid w:val="0049247E"/>
    <w:rsid w:val="004A2B72"/>
    <w:rsid w:val="004D02A1"/>
    <w:rsid w:val="005454D5"/>
    <w:rsid w:val="00570A4F"/>
    <w:rsid w:val="0057353A"/>
    <w:rsid w:val="005762CE"/>
    <w:rsid w:val="00576827"/>
    <w:rsid w:val="005B2F08"/>
    <w:rsid w:val="005B701C"/>
    <w:rsid w:val="005E1D55"/>
    <w:rsid w:val="00634EAC"/>
    <w:rsid w:val="00673B67"/>
    <w:rsid w:val="00674FBA"/>
    <w:rsid w:val="006E42B6"/>
    <w:rsid w:val="00732481"/>
    <w:rsid w:val="00757587"/>
    <w:rsid w:val="00794CB5"/>
    <w:rsid w:val="007A2D60"/>
    <w:rsid w:val="007D1578"/>
    <w:rsid w:val="007D73F3"/>
    <w:rsid w:val="007F2B19"/>
    <w:rsid w:val="008044EB"/>
    <w:rsid w:val="00807E86"/>
    <w:rsid w:val="00845193"/>
    <w:rsid w:val="0086059E"/>
    <w:rsid w:val="00870249"/>
    <w:rsid w:val="00872467"/>
    <w:rsid w:val="0088246D"/>
    <w:rsid w:val="008955C9"/>
    <w:rsid w:val="008C45E0"/>
    <w:rsid w:val="009462CA"/>
    <w:rsid w:val="00951F26"/>
    <w:rsid w:val="009544E9"/>
    <w:rsid w:val="00985C0B"/>
    <w:rsid w:val="009B6499"/>
    <w:rsid w:val="009D3F90"/>
    <w:rsid w:val="009E1028"/>
    <w:rsid w:val="009E7A3B"/>
    <w:rsid w:val="00A556A5"/>
    <w:rsid w:val="00AC5FB0"/>
    <w:rsid w:val="00B075CF"/>
    <w:rsid w:val="00B0769C"/>
    <w:rsid w:val="00B118A8"/>
    <w:rsid w:val="00B22D14"/>
    <w:rsid w:val="00B31CAA"/>
    <w:rsid w:val="00B82017"/>
    <w:rsid w:val="00C149AC"/>
    <w:rsid w:val="00C221C3"/>
    <w:rsid w:val="00C6327F"/>
    <w:rsid w:val="00CC1CA7"/>
    <w:rsid w:val="00CF1661"/>
    <w:rsid w:val="00D14A9C"/>
    <w:rsid w:val="00D22711"/>
    <w:rsid w:val="00D24FCD"/>
    <w:rsid w:val="00D43E6C"/>
    <w:rsid w:val="00DC00A0"/>
    <w:rsid w:val="00DC1604"/>
    <w:rsid w:val="00DC6774"/>
    <w:rsid w:val="00DE2C5E"/>
    <w:rsid w:val="00E03078"/>
    <w:rsid w:val="00E21240"/>
    <w:rsid w:val="00E630C2"/>
    <w:rsid w:val="00E728C5"/>
    <w:rsid w:val="00E751D6"/>
    <w:rsid w:val="00E91048"/>
    <w:rsid w:val="00EA7129"/>
    <w:rsid w:val="00EC2CFD"/>
    <w:rsid w:val="00EC4A2E"/>
    <w:rsid w:val="00F03777"/>
    <w:rsid w:val="00F21B05"/>
    <w:rsid w:val="00F879B5"/>
    <w:rsid w:val="00FA4B38"/>
    <w:rsid w:val="00FA63C5"/>
    <w:rsid w:val="00FD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53E"/>
  <w15:chartTrackingRefBased/>
  <w15:docId w15:val="{CD67E636-DAD1-411F-9B19-E5DF593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B2F08"/>
    <w:rPr>
      <w:rFonts w:ascii="Courier New" w:eastAsia="Times New Roman" w:hAnsi="Courier New" w:cs="Courier New"/>
      <w:kern w:val="0"/>
      <w:sz w:val="20"/>
      <w:szCs w:val="20"/>
      <w14:ligatures w14:val="non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5B2F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2iqfc">
    <w:name w:val="y2iqfc"/>
    <w:basedOn w:val="DefaultParagraphFont"/>
    <w:rsid w:val="005B2F08"/>
  </w:style>
  <w:style w:type="character" w:styleId="Strong">
    <w:name w:val="Strong"/>
    <w:basedOn w:val="DefaultParagraphFont"/>
    <w:uiPriority w:val="22"/>
    <w:qFormat/>
    <w:rsid w:val="005B2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4863">
      <w:bodyDiv w:val="1"/>
      <w:marLeft w:val="0"/>
      <w:marRight w:val="0"/>
      <w:marTop w:val="0"/>
      <w:marBottom w:val="0"/>
      <w:divBdr>
        <w:top w:val="none" w:sz="0" w:space="0" w:color="auto"/>
        <w:left w:val="none" w:sz="0" w:space="0" w:color="auto"/>
        <w:bottom w:val="none" w:sz="0" w:space="0" w:color="auto"/>
        <w:right w:val="none" w:sz="0" w:space="0" w:color="auto"/>
      </w:divBdr>
    </w:div>
    <w:div w:id="1492332810">
      <w:bodyDiv w:val="1"/>
      <w:marLeft w:val="0"/>
      <w:marRight w:val="0"/>
      <w:marTop w:val="0"/>
      <w:marBottom w:val="0"/>
      <w:divBdr>
        <w:top w:val="none" w:sz="0" w:space="0" w:color="auto"/>
        <w:left w:val="none" w:sz="0" w:space="0" w:color="auto"/>
        <w:bottom w:val="none" w:sz="0" w:space="0" w:color="auto"/>
        <w:right w:val="none" w:sz="0" w:space="0" w:color="auto"/>
      </w:divBdr>
    </w:div>
    <w:div w:id="19048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3212</Words>
  <Characters>18313</Characters>
  <Application>Microsoft Office Word</Application>
  <DocSecurity>0</DocSecurity>
  <Lines>152</Lines>
  <Paragraphs>42</Paragraphs>
  <ScaleCrop>false</ScaleCrop>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2</cp:revision>
  <cp:lastPrinted>2024-06-05T11:36:00Z</cp:lastPrinted>
  <dcterms:created xsi:type="dcterms:W3CDTF">2025-08-06T08:37:00Z</dcterms:created>
  <dcterms:modified xsi:type="dcterms:W3CDTF">2025-08-06T08:37:00Z</dcterms:modified>
</cp:coreProperties>
</file>