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Հավելված</w:t>
      </w:r>
    </w:p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Հայաստանի Հանրապետության </w:t>
      </w:r>
    </w:p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Արմավիրի  մարզի  Փարաքար  համայնքի ավագանու</w:t>
      </w:r>
    </w:p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>2018 թվականի   ապրիլի</w:t>
      </w:r>
      <w:r>
        <w:rPr>
          <w:rFonts w:ascii="Sylfaen" w:hAnsi="Sylfaen"/>
          <w:lang w:val="hy-AM"/>
        </w:rPr>
        <w:t xml:space="preserve">  1</w:t>
      </w:r>
      <w:r>
        <w:rPr>
          <w:rFonts w:ascii="Sylfaen" w:hAnsi="Sylfaen"/>
        </w:rPr>
        <w:t>1-ի  N 15-Ա որոշման</w:t>
      </w:r>
    </w:p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</w:p>
    <w:p w:rsidR="007822A4" w:rsidRDefault="007822A4" w:rsidP="007822A4">
      <w:pPr>
        <w:spacing w:after="0" w:line="240" w:lineRule="auto"/>
        <w:jc w:val="right"/>
        <w:rPr>
          <w:rFonts w:ascii="Sylfaen" w:hAnsi="Sylfaen"/>
        </w:rPr>
      </w:pPr>
    </w:p>
    <w:p w:rsidR="007822A4" w:rsidRDefault="007822A4" w:rsidP="007822A4">
      <w:pPr>
        <w:jc w:val="center"/>
        <w:rPr>
          <w:rFonts w:ascii="Sylfaen" w:hAnsi="Sylfaen"/>
        </w:rPr>
      </w:pPr>
      <w:r>
        <w:rPr>
          <w:rFonts w:ascii="Sylfaen" w:hAnsi="Sylfaen"/>
        </w:rPr>
        <w:t>Ց ՈՒ Ց Ա Կ</w:t>
      </w:r>
    </w:p>
    <w:p w:rsidR="007822A4" w:rsidRDefault="007822A4" w:rsidP="007822A4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ՕԳՆՈՒԹՅՈՒՆ   ՍՏԱՑՈՂՆԵՐԻ </w:t>
      </w:r>
    </w:p>
    <w:tbl>
      <w:tblPr>
        <w:tblStyle w:val="a8"/>
        <w:tblW w:w="0" w:type="auto"/>
        <w:tblLook w:val="04A0"/>
      </w:tblPr>
      <w:tblGrid>
        <w:gridCol w:w="603"/>
        <w:gridCol w:w="3375"/>
        <w:gridCol w:w="3960"/>
        <w:gridCol w:w="2024"/>
      </w:tblGrid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N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Ազգանուն, անուն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հասցեն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գումարը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Հակոբյան Սվետլանա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գ.Փարաքար,Արարատյան 25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Ադամյան   Նելլի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գ.Թաիրով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Արմեն   Կարապետյան /վետերաններ/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 .Փարաքար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Արշակյան Մարիամ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գ.Փարաքար, Նաիրի 12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Ղարիբյան Գայանե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գ.Փարաքար, Հ.Աբրահամյան 25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6,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CD3E7D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Պողոսյան Անյուտա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CD3E7D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</w:t>
            </w:r>
            <w:r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Փարաքար, Վ.Սարգսյան 2փ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A60F01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CD3E7D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Մկրտչյան Հրաչյա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CD3E7D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</w:t>
            </w:r>
            <w:r>
              <w:rPr>
                <w:rFonts w:ascii="Sylfaen" w:hAnsi="Sylfaen"/>
                <w:lang w:val="hy-AM"/>
              </w:rPr>
              <w:t>.Փարաքար</w:t>
            </w:r>
            <w:r>
              <w:rPr>
                <w:rFonts w:ascii="Sylfaen" w:hAnsi="Sylfaen"/>
              </w:rPr>
              <w:t>, Այգեստան փ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A60F01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Pr="00A60F01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Բաբայան  Կարեն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գ.Փարաքար, Վաղարշապատի 14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Սաղաթելյան Լյուդմիլա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գ.Փարաքար, Կոմիտասի 23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20 000 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Հովհաննիսյան Հայրապետ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գ.Փարաքար,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11.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Դարբինյան Վերգինե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Գ.Թաիրով,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30 000</w:t>
            </w:r>
          </w:p>
        </w:tc>
      </w:tr>
      <w:tr w:rsidR="007822A4" w:rsidTr="00B00022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ընդամենը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520 000 ՀՀ դրամ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2A4" w:rsidRDefault="007822A4" w:rsidP="00B00022">
            <w:pPr>
              <w:jc w:val="center"/>
              <w:rPr>
                <w:rFonts w:ascii="Sylfaen" w:hAnsi="Sylfaen"/>
              </w:rPr>
            </w:pPr>
          </w:p>
        </w:tc>
      </w:tr>
    </w:tbl>
    <w:p w:rsidR="007822A4" w:rsidRDefault="007822A4" w:rsidP="007822A4">
      <w:pPr>
        <w:jc w:val="center"/>
        <w:rPr>
          <w:rFonts w:ascii="Sylfaen" w:hAnsi="Sylfaen"/>
        </w:rPr>
      </w:pPr>
    </w:p>
    <w:p w:rsidR="007822A4" w:rsidRDefault="007822A4" w:rsidP="007822A4">
      <w:pPr>
        <w:rPr>
          <w:rFonts w:ascii="Sylfaen" w:hAnsi="Sylfaen"/>
        </w:rPr>
      </w:pPr>
    </w:p>
    <w:p w:rsidR="00AD4EE0" w:rsidRPr="007822A4" w:rsidRDefault="007822A4" w:rsidP="007822A4">
      <w:pPr>
        <w:rPr>
          <w:rFonts w:ascii="Sylfaen" w:hAnsi="Sylfaen"/>
        </w:rPr>
      </w:pPr>
      <w:r>
        <w:rPr>
          <w:rFonts w:ascii="Sylfaen" w:hAnsi="Sylfaen"/>
        </w:rPr>
        <w:t>Աշխատակազմի քարտուղար՝                                    Մ.Քեյան</w:t>
      </w:r>
    </w:p>
    <w:sectPr w:rsidR="00AD4EE0" w:rsidRPr="007822A4" w:rsidSect="00AD4EE0">
      <w:headerReference w:type="even" r:id="rId6"/>
      <w:pgSz w:w="11906" w:h="16838" w:code="9"/>
      <w:pgMar w:top="270" w:right="1008" w:bottom="1008" w:left="1152" w:header="720" w:footer="56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84" w:rsidRDefault="00085184" w:rsidP="00457FCE">
      <w:pPr>
        <w:spacing w:after="0" w:line="240" w:lineRule="auto"/>
      </w:pPr>
      <w:r>
        <w:separator/>
      </w:r>
    </w:p>
  </w:endnote>
  <w:endnote w:type="continuationSeparator" w:id="1">
    <w:p w:rsidR="00085184" w:rsidRDefault="00085184" w:rsidP="0045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84" w:rsidRDefault="00085184" w:rsidP="00457FCE">
      <w:pPr>
        <w:spacing w:after="0" w:line="240" w:lineRule="auto"/>
      </w:pPr>
      <w:r>
        <w:separator/>
      </w:r>
    </w:p>
  </w:footnote>
  <w:footnote w:type="continuationSeparator" w:id="1">
    <w:p w:rsidR="00085184" w:rsidRDefault="00085184" w:rsidP="0045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E0" w:rsidRDefault="00C622C1" w:rsidP="00420E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D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FE0" w:rsidRDefault="000851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B86"/>
    <w:rsid w:val="00085184"/>
    <w:rsid w:val="00131963"/>
    <w:rsid w:val="001524C4"/>
    <w:rsid w:val="00217725"/>
    <w:rsid w:val="00457FCE"/>
    <w:rsid w:val="004F4253"/>
    <w:rsid w:val="007822A4"/>
    <w:rsid w:val="00806D95"/>
    <w:rsid w:val="008634F7"/>
    <w:rsid w:val="008A3193"/>
    <w:rsid w:val="008E717A"/>
    <w:rsid w:val="00981750"/>
    <w:rsid w:val="00AD4EE0"/>
    <w:rsid w:val="00B426DC"/>
    <w:rsid w:val="00B44337"/>
    <w:rsid w:val="00B53DDD"/>
    <w:rsid w:val="00B95B86"/>
    <w:rsid w:val="00C622C1"/>
    <w:rsid w:val="00CC26C0"/>
    <w:rsid w:val="00CD3E7D"/>
    <w:rsid w:val="00CD73EA"/>
    <w:rsid w:val="00ED418D"/>
    <w:rsid w:val="00F7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B86"/>
    <w:pPr>
      <w:tabs>
        <w:tab w:val="center" w:pos="4677"/>
        <w:tab w:val="right" w:pos="9355"/>
      </w:tabs>
      <w:spacing w:after="0" w:line="240" w:lineRule="auto"/>
    </w:pPr>
    <w:rPr>
      <w:rFonts w:ascii="Arial Armenian" w:eastAsia="Times New Roman" w:hAnsi="Arial Armenian" w:cs="Arial"/>
      <w:noProof/>
      <w:lang w:val="hy-AM" w:eastAsia="ru-RU"/>
    </w:rPr>
  </w:style>
  <w:style w:type="character" w:customStyle="1" w:styleId="a4">
    <w:name w:val="Верхний колонтитул Знак"/>
    <w:basedOn w:val="a0"/>
    <w:link w:val="a3"/>
    <w:rsid w:val="00B95B86"/>
    <w:rPr>
      <w:rFonts w:ascii="Arial Armenian" w:eastAsia="Times New Roman" w:hAnsi="Arial Armenian" w:cs="Arial"/>
      <w:noProof/>
      <w:lang w:val="hy-AM" w:eastAsia="ru-RU"/>
    </w:rPr>
  </w:style>
  <w:style w:type="character" w:styleId="a5">
    <w:name w:val="page number"/>
    <w:basedOn w:val="a0"/>
    <w:rsid w:val="00B95B86"/>
  </w:style>
  <w:style w:type="paragraph" w:styleId="a6">
    <w:name w:val="footer"/>
    <w:basedOn w:val="a"/>
    <w:link w:val="a7"/>
    <w:uiPriority w:val="99"/>
    <w:semiHidden/>
    <w:unhideWhenUsed/>
    <w:rsid w:val="00AD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EE0"/>
  </w:style>
  <w:style w:type="table" w:styleId="a8">
    <w:name w:val="Table Grid"/>
    <w:basedOn w:val="a1"/>
    <w:uiPriority w:val="59"/>
    <w:rsid w:val="00B44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11</cp:revision>
  <cp:lastPrinted>2018-02-14T12:15:00Z</cp:lastPrinted>
  <dcterms:created xsi:type="dcterms:W3CDTF">2018-03-26T08:53:00Z</dcterms:created>
  <dcterms:modified xsi:type="dcterms:W3CDTF">2018-04-18T12:04:00Z</dcterms:modified>
</cp:coreProperties>
</file>