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0C2A" w14:textId="77777777" w:rsidR="00A75D7D" w:rsidRPr="002C7726" w:rsidRDefault="00A75D7D" w:rsidP="00A75D7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y-AM"/>
        </w:rPr>
      </w:pPr>
    </w:p>
    <w:p w14:paraId="10B06D2B" w14:textId="77777777" w:rsidR="00A75D7D" w:rsidRPr="002C7726" w:rsidRDefault="00A75D7D" w:rsidP="00A75D7D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>ՀԻՄՆԱՎՈՐՈՒՄ</w:t>
      </w:r>
    </w:p>
    <w:p w14:paraId="5B58D027" w14:textId="77777777" w:rsidR="00A75D7D" w:rsidRPr="002C7726" w:rsidRDefault="00A75D7D" w:rsidP="00A75D7D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>«</w:t>
      </w:r>
      <w:r w:rsidRPr="002C7726">
        <w:rPr>
          <w:rFonts w:ascii="GHEA Grapalat" w:hAnsi="GHEA Grapalat"/>
          <w:lang w:val="hy-AM"/>
        </w:rPr>
        <w:t>ՀԱՅԱՍՏԱՆԻ ՀԱՆՐԱՊԵՏՈՒԹՅԱՆ ԱՐՄԱՎԻՐԻ ՄԱՐԶԻ ՓԱՐԱՔԱՐ ՀԱՄԱՅՆՔԻ ԱՎԱԳԱՆՈՒ 2023 ՆՈՅԵՄԲԵՐԻ 15-Ի ԹԻՎ 76-Ա ՈՐՈՇՄԱՆ ՄԵՋ ՓՈՓՈԽՈՒԹՅՈՒՆ ԿՏԱՐԵԼՈՒ ՄԱՍԻՆ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>» ՀԱՅԱՍՏԱՆԻ ՀԱՆՐԱՊԵՏՈՒԹՅԱՆ ԱՐՄԱՎԻՐԻ ՄԱՐԶԻ ՓԱՐԱՔԱՐ ՀԱՄԱՅՆՔԻ ԱՎԱԳԱՆՈՒ ՈՐՈՇՄԱՆ ՆԱԽԱԳԾԻ</w:t>
      </w:r>
    </w:p>
    <w:p w14:paraId="79365795" w14:textId="77777777" w:rsidR="00A75D7D" w:rsidRPr="002C7726" w:rsidRDefault="00A75D7D" w:rsidP="00A75D7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GHEA Grapalat" w:hAnsi="GHEA Grapalat" w:cs="Calibri"/>
          <w:kern w:val="0"/>
          <w:lang w:val="hy-AM"/>
          <w14:ligatures w14:val="none"/>
        </w:rPr>
      </w:pPr>
      <w:r w:rsidRPr="002C7726">
        <w:rPr>
          <w:rFonts w:cs="Calibri"/>
          <w:kern w:val="0"/>
          <w:lang w:val="hy-AM"/>
          <w14:ligatures w14:val="none"/>
        </w:rPr>
        <w:t> </w:t>
      </w:r>
    </w:p>
    <w:p w14:paraId="34CAF327" w14:textId="77777777" w:rsidR="00A75D7D" w:rsidRPr="009A42CE" w:rsidRDefault="00A75D7D" w:rsidP="00A75D7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GHEA Grapalat" w:hAnsi="GHEA Grapalat" w:cs="Sylfaen"/>
          <w:b/>
          <w:lang w:val="hy-AM"/>
        </w:rPr>
      </w:pPr>
      <w:r w:rsidRPr="009A42CE">
        <w:rPr>
          <w:rFonts w:ascii="GHEA Grapalat" w:hAnsi="GHEA Grapalat" w:cs="Sylfaen"/>
          <w:b/>
          <w:lang w:val="hy-AM"/>
        </w:rPr>
        <w:t xml:space="preserve">1.  </w:t>
      </w:r>
      <w:r w:rsidRPr="009A42CE">
        <w:rPr>
          <w:rFonts w:ascii="GHEA Grapalat" w:hAnsi="GHEA Grapalat" w:cs="Sylfaen"/>
          <w:b/>
          <w:lang w:val="hy-AM"/>
        </w:rPr>
        <w:tab/>
        <w:t>Նախագծի</w:t>
      </w:r>
      <w:r w:rsidRPr="009A42CE">
        <w:rPr>
          <w:rFonts w:ascii="GHEA Grapalat" w:hAnsi="GHEA Grapalat"/>
          <w:b/>
          <w:lang w:val="hy-AM"/>
        </w:rPr>
        <w:t xml:space="preserve"> </w:t>
      </w:r>
      <w:r w:rsidRPr="009A42CE">
        <w:rPr>
          <w:rFonts w:ascii="GHEA Grapalat" w:hAnsi="GHEA Grapalat" w:cs="Sylfaen"/>
          <w:b/>
          <w:lang w:val="hy-AM"/>
        </w:rPr>
        <w:t>ընդունման</w:t>
      </w:r>
      <w:r w:rsidRPr="009A42CE">
        <w:rPr>
          <w:rFonts w:ascii="GHEA Grapalat" w:hAnsi="GHEA Grapalat"/>
          <w:b/>
          <w:lang w:val="hy-AM"/>
        </w:rPr>
        <w:t xml:space="preserve"> </w:t>
      </w:r>
      <w:r w:rsidRPr="009A42CE">
        <w:rPr>
          <w:rFonts w:ascii="GHEA Grapalat" w:hAnsi="GHEA Grapalat" w:cs="Sylfaen"/>
          <w:b/>
          <w:lang w:val="hy-AM"/>
        </w:rPr>
        <w:t>անհրաժեշտությունը.</w:t>
      </w:r>
    </w:p>
    <w:p w14:paraId="68DEFB1A" w14:textId="77777777" w:rsidR="00A75D7D" w:rsidRPr="002C7726" w:rsidRDefault="00A75D7D" w:rsidP="00A75D7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«Հայաստանի Հանրապետության Արմավիրի մարզի Փարաքար համայնքի ավագանու </w:t>
      </w:r>
      <w:r w:rsidRPr="002C7726">
        <w:rPr>
          <w:rFonts w:ascii="GHEA Grapalat" w:hAnsi="GHEA Grapalat"/>
          <w:lang w:val="hy-AM"/>
        </w:rPr>
        <w:t>2023 նոյեմբերի 15-ի թիվ 76-Ա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որոշման մեջ փոփոխություն կատարելու մասին» Հայաստանի Հանրապետության Արմավիրի մարզի Փարաքար համայնքի ավագանու որոշման նախագիծը մշակվել է, քանի որ Հայաստանի Հանրապետության Արմավիրի մարզի Փարաքար համայնքի ավագանու 2023 թվականի նոյեմբերի 15-ի թիվ 76-Ա որոշումը (այսուհետ՝ Որոշում) կիրառելիս ծագել է</w:t>
      </w:r>
      <w:r w:rsidRPr="002C7726">
        <w:rPr>
          <w:rFonts w:ascii="Calibri" w:eastAsia="Times New Roman" w:hAnsi="Calibri" w:cs="Calibri"/>
          <w:kern w:val="0"/>
          <w:lang w:val="hy-AM"/>
          <w14:ligatures w14:val="none"/>
        </w:rPr>
        <w:t> 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փոփոխություններ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կատարելու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և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Որոշումը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նոր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խմբագրությամբ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շարադրելու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</w:t>
      </w:r>
      <w:r w:rsidRPr="002C7726">
        <w:rPr>
          <w:rFonts w:ascii="GHEA Grapalat" w:eastAsia="Times New Roman" w:hAnsi="GHEA Grapalat" w:cs="GHEA Grapalat"/>
          <w:kern w:val="0"/>
          <w:lang w:val="hy-AM"/>
          <w14:ligatures w14:val="none"/>
        </w:rPr>
        <w:t>անհրաժեշտություն</w:t>
      </w:r>
      <w:r w:rsidRPr="002C7726">
        <w:rPr>
          <w:rFonts w:ascii="GHEA Grapalat" w:eastAsia="Times New Roman" w:hAnsi="GHEA Grapalat" w:cs="Times New Roman"/>
          <w:kern w:val="0"/>
          <w:lang w:val="hy-AM"/>
          <w14:ligatures w14:val="none"/>
        </w:rPr>
        <w:t>:</w:t>
      </w:r>
    </w:p>
    <w:p w14:paraId="4D540FC7" w14:textId="77777777" w:rsidR="00A75D7D" w:rsidRPr="00863749" w:rsidRDefault="00A75D7D" w:rsidP="00A75D7D">
      <w:pPr>
        <w:pStyle w:val="NormalWeb"/>
        <w:spacing w:before="0" w:beforeAutospacing="0" w:after="0" w:afterAutospacing="0"/>
        <w:ind w:left="720"/>
        <w:jc w:val="both"/>
        <w:rPr>
          <w:rFonts w:eastAsia="Times New Roman"/>
          <w:sz w:val="22"/>
          <w:szCs w:val="22"/>
          <w:lang w:val="hy-AM"/>
          <w14:ligatures w14:val="none"/>
        </w:rPr>
      </w:pPr>
      <w:r w:rsidRPr="002C7726">
        <w:rPr>
          <w:rFonts w:eastAsia="Times New Roman"/>
          <w:sz w:val="22"/>
          <w:szCs w:val="22"/>
          <w:lang w:val="hy-AM"/>
          <w14:ligatures w14:val="none"/>
        </w:rPr>
        <w:t xml:space="preserve">Որոշման գործող տարբերակով </w:t>
      </w:r>
      <w:r w:rsidRPr="009A42CE">
        <w:rPr>
          <w:sz w:val="22"/>
          <w:szCs w:val="22"/>
          <w:lang w:val="hy-AM"/>
        </w:rPr>
        <w:t>Հայաստանի Հանրապետության Արմավիրի մարզի Փարաքար համայնքի սեփականություն համարվող Հայաստանի Հանրապետության Արմավիրի մարզի Փարաքար համայնք, գյուղ Փարաքար, գյուղ Թաիրով, Կ</w:t>
      </w:r>
      <w:r w:rsidRPr="009A42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9A42CE">
        <w:rPr>
          <w:sz w:val="22"/>
          <w:szCs w:val="22"/>
          <w:lang w:val="hy-AM"/>
        </w:rPr>
        <w:t xml:space="preserve"> Դեմիրճյան թաղամաս 9-րդ փողոց 3/1 հասցեում գտնվող 04-094-0529-0039 կադաստրային ծածկագրով բնակավայրերի նպատակային նշանակության, բնակելի կառուցապատման գործառնական նշանակության 0,0175 հա մակերեսով հողամասը /հիմք՝ սեփականության իրավունքի վկայական՝ 09032023-04-0101, տրված՝ 2023թ</w:t>
      </w:r>
      <w:r w:rsidRPr="009A42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9A42CE">
        <w:rPr>
          <w:rFonts w:cs="Cambria Math"/>
          <w:sz w:val="22"/>
          <w:szCs w:val="22"/>
          <w:lang w:val="hy-AM"/>
        </w:rPr>
        <w:t xml:space="preserve"> </w:t>
      </w:r>
      <w:r w:rsidRPr="009A42CE">
        <w:rPr>
          <w:sz w:val="22"/>
          <w:szCs w:val="22"/>
          <w:lang w:val="hy-AM"/>
        </w:rPr>
        <w:t>մարտի 9-ին/՝ քաղաքացի Շանթ Նշան Խնկիկյանին հետ վերադարձնելու նպատակով, անհատույց սեփականության իրավունքով՝ պետք է նվիրատվությամբ օտարվեր քաղաքացի Շանթ Նշան Խնկիկյանին</w:t>
      </w:r>
      <w:r w:rsidRPr="009A42CE">
        <w:rPr>
          <w:rFonts w:ascii="Cambria Math" w:hAnsi="Cambria Math" w:cs="Cambria Math"/>
          <w:sz w:val="22"/>
          <w:szCs w:val="22"/>
          <w:lang w:val="hy-AM"/>
        </w:rPr>
        <w:t>․․․</w:t>
      </w:r>
      <w:r w:rsidRPr="009A42CE">
        <w:rPr>
          <w:sz w:val="22"/>
          <w:szCs w:val="22"/>
          <w:lang w:val="hy-AM"/>
        </w:rPr>
        <w:t xml:space="preserve">, </w:t>
      </w:r>
      <w:r w:rsidRPr="00863749">
        <w:rPr>
          <w:rFonts w:eastAsia="Times New Roman"/>
          <w:sz w:val="22"/>
          <w:szCs w:val="22"/>
          <w:lang w:val="hy-AM"/>
          <w14:ligatures w14:val="none"/>
        </w:rPr>
        <w:t xml:space="preserve">իսկ նախագծով առաջարկվում է </w:t>
      </w:r>
      <w:r w:rsidRPr="00863749">
        <w:rPr>
          <w:rFonts w:eastAsia="Times New Roman" w:cs="GHEA Grapalat"/>
          <w:sz w:val="22"/>
          <w:szCs w:val="22"/>
          <w:lang w:val="hy-AM"/>
          <w14:ligatures w14:val="none"/>
        </w:rPr>
        <w:t>«</w:t>
      </w:r>
      <w:r w:rsidRPr="009A42CE">
        <w:rPr>
          <w:sz w:val="22"/>
          <w:szCs w:val="22"/>
          <w:lang w:val="hy-AM"/>
        </w:rPr>
        <w:t>Տալ  համաձայնություն  լուծելու  Հայաստանի  Հանրապետության  Արմավիրի  մարզի Փարաքար համայնքի և քաղաքացի Շանթ Նշան Խնկիկյանի (ծնված 13.03.1979թ., անձնագիր՝ AU 0674433, տրված 2022 թվականի ապրիլի 7-ին, 011-ի կողմից) միջև 2023 թվականի մարտի 2-ին կնքված անշարժ գույքի նվիրաբերության /սեղանամատրանում գրանց</w:t>
      </w:r>
      <w:r w:rsidRPr="009A42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9A42CE">
        <w:rPr>
          <w:sz w:val="22"/>
          <w:szCs w:val="22"/>
          <w:lang w:val="hy-AM"/>
        </w:rPr>
        <w:t xml:space="preserve"> 1658/ պայմանագիրը</w:t>
      </w:r>
      <w:r w:rsidRPr="00863749">
        <w:rPr>
          <w:rFonts w:eastAsia="Times New Roman" w:cs="GHEA Grapalat"/>
          <w:sz w:val="22"/>
          <w:szCs w:val="22"/>
          <w:lang w:val="hy-AM"/>
          <w14:ligatures w14:val="none"/>
        </w:rPr>
        <w:t>»</w:t>
      </w:r>
      <w:r w:rsidRPr="00863749">
        <w:rPr>
          <w:rFonts w:eastAsia="Times New Roman"/>
          <w:sz w:val="22"/>
          <w:szCs w:val="22"/>
          <w:lang w:val="hy-AM"/>
          <w14:ligatures w14:val="none"/>
        </w:rPr>
        <w:t>:</w:t>
      </w:r>
    </w:p>
    <w:p w14:paraId="2CEE1E62" w14:textId="77777777" w:rsidR="00A75D7D" w:rsidRPr="009A42CE" w:rsidRDefault="00A75D7D" w:rsidP="00A75D7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GHEA Grapalat" w:hAnsi="GHEA Grapalat" w:cs="Sylfaen"/>
          <w:b/>
          <w:lang w:val="hy-AM"/>
        </w:rPr>
      </w:pPr>
      <w:r w:rsidRPr="009A42CE">
        <w:rPr>
          <w:rFonts w:ascii="GHEA Grapalat" w:hAnsi="GHEA Grapalat" w:cs="Sylfaen"/>
          <w:b/>
          <w:lang w:val="hy-AM"/>
        </w:rPr>
        <w:t>2.</w:t>
      </w:r>
      <w:r w:rsidRPr="009A42CE">
        <w:rPr>
          <w:rFonts w:ascii="GHEA Grapalat" w:hAnsi="GHEA Grapalat" w:cs="Sylfaen"/>
          <w:b/>
          <w:lang w:val="hy-AM"/>
        </w:rPr>
        <w:tab/>
        <w:t>Կարգավորման նպատակը և ակնկալվող արդյունքը.</w:t>
      </w:r>
    </w:p>
    <w:p w14:paraId="46106E51" w14:textId="77777777" w:rsidR="00A75D7D" w:rsidRPr="009A42CE" w:rsidRDefault="00A75D7D" w:rsidP="00A75D7D">
      <w:pPr>
        <w:pStyle w:val="NormalWeb"/>
        <w:spacing w:before="0" w:beforeAutospacing="0" w:after="0" w:afterAutospacing="0"/>
        <w:ind w:left="720"/>
        <w:jc w:val="both"/>
        <w:rPr>
          <w:rFonts w:cs="Sylfaen"/>
          <w:sz w:val="22"/>
          <w:szCs w:val="22"/>
          <w:lang w:val="hy-AM"/>
        </w:rPr>
      </w:pPr>
      <w:r w:rsidRPr="009A42CE">
        <w:rPr>
          <w:rFonts w:cs="Sylfaen"/>
          <w:sz w:val="22"/>
          <w:szCs w:val="22"/>
          <w:lang w:val="hy-AM"/>
        </w:rPr>
        <w:t xml:space="preserve">Նախագծի նպատակն է՝ լուծել </w:t>
      </w:r>
      <w:r w:rsidRPr="009A42CE">
        <w:rPr>
          <w:sz w:val="22"/>
          <w:szCs w:val="22"/>
          <w:lang w:val="hy-AM"/>
        </w:rPr>
        <w:t>Հայաստանի  Հանրապետության  Արմավիրի  մարզի Փարաքար համայնքի և քաղաքացի Շանթ Նշան Խնկիկյանի (ծնված 13.03.1979թ., անձնագիր՝ AU 0674433, տրված 2022 թվականի ապրիլի 7-ին, 011-ի կողմից) միջև 2023 թվականի մարտի 2-ին կնքված անշարժ գույքի նվիրաբերության /սեղանամատրանում գրանց</w:t>
      </w:r>
      <w:r w:rsidRPr="009A42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9A42CE">
        <w:rPr>
          <w:sz w:val="22"/>
          <w:szCs w:val="22"/>
          <w:lang w:val="hy-AM"/>
        </w:rPr>
        <w:t xml:space="preserve"> 1658/ պայմանագիրը, ինչի արդյունքում</w:t>
      </w:r>
      <w:r w:rsidRPr="009A42CE">
        <w:rPr>
          <w:rFonts w:cs="Sylfaen"/>
          <w:sz w:val="22"/>
          <w:szCs w:val="22"/>
          <w:lang w:val="hy-AM"/>
        </w:rPr>
        <w:t xml:space="preserve"> ակնկալվում է ապահովել </w:t>
      </w:r>
      <w:r w:rsidRPr="009A42CE">
        <w:rPr>
          <w:sz w:val="22"/>
          <w:szCs w:val="22"/>
          <w:lang w:val="hy-AM"/>
        </w:rPr>
        <w:t>ՀՀ Արմավիրի մարզի Փարաքար համայնք, գյուղ Փարաքար, գյուղ Թաիրով, Կ</w:t>
      </w:r>
      <w:r w:rsidRPr="009A42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9A42CE">
        <w:rPr>
          <w:sz w:val="22"/>
          <w:szCs w:val="22"/>
          <w:lang w:val="hy-AM"/>
        </w:rPr>
        <w:t>Դեմիրճյան թաղամաս 9-րդ փողոց 3/1 հասցեում գտնվող 04-094-0529-0039 կադաստրային ծածկագրով բնակավայրերի նպատակային նշանակության, բնակելի կառուցապատման գործառնական նշանակության 0,0175 հա մակերեսով հողամասը քաղաքացի Շանթ Նշան Խնկիկյանին վերադարձնելը</w:t>
      </w:r>
      <w:r w:rsidRPr="009A42CE">
        <w:rPr>
          <w:rFonts w:cs="Sylfaen"/>
          <w:sz w:val="22"/>
          <w:szCs w:val="22"/>
          <w:lang w:val="hy-AM"/>
        </w:rPr>
        <w:t xml:space="preserve">։  </w:t>
      </w:r>
    </w:p>
    <w:p w14:paraId="7F64F5A9" w14:textId="77777777" w:rsidR="00A75D7D" w:rsidRPr="00863749" w:rsidRDefault="00A75D7D" w:rsidP="00A75D7D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GHEA Grapalat" w:eastAsia="Times New Roman" w:hAnsi="GHEA Grapalat" w:cs="Times New Roman"/>
          <w:kern w:val="0"/>
          <w:lang w:val="hy-AM"/>
          <w14:ligatures w14:val="none"/>
        </w:rPr>
      </w:pPr>
      <w:r w:rsidRPr="009A42CE">
        <w:rPr>
          <w:rFonts w:ascii="GHEA Grapalat" w:eastAsia="Times New Roman" w:hAnsi="GHEA Grapalat" w:cs="Times New Roman"/>
          <w:b/>
          <w:bCs/>
          <w:kern w:val="0"/>
          <w:lang w:val="hy-AM"/>
          <w14:ligatures w14:val="none"/>
        </w:rPr>
        <w:t>3</w:t>
      </w:r>
      <w:r w:rsidRPr="009A42CE">
        <w:rPr>
          <w:rFonts w:ascii="Cambria Math" w:eastAsia="Times New Roman" w:hAnsi="Cambria Math" w:cs="Cambria Math"/>
          <w:b/>
          <w:bCs/>
          <w:kern w:val="0"/>
          <w:lang w:val="hy-AM"/>
          <w14:ligatures w14:val="none"/>
        </w:rPr>
        <w:t>․</w:t>
      </w:r>
      <w:r w:rsidRPr="009A42CE">
        <w:rPr>
          <w:rFonts w:ascii="GHEA Grapalat" w:eastAsia="Times New Roman" w:hAnsi="GHEA Grapalat" w:cs="Times New Roman"/>
          <w:b/>
          <w:bCs/>
          <w:kern w:val="0"/>
          <w:lang w:val="hy-AM"/>
          <w14:ligatures w14:val="none"/>
        </w:rPr>
        <w:tab/>
      </w:r>
      <w:r w:rsidRPr="00863749">
        <w:rPr>
          <w:rFonts w:ascii="GHEA Grapalat" w:eastAsia="Times New Roman" w:hAnsi="GHEA Grapalat" w:cs="Times New Roman"/>
          <w:b/>
          <w:bCs/>
          <w:kern w:val="0"/>
          <w:lang w:val="hy-AM"/>
          <w14:ligatures w14:val="none"/>
        </w:rPr>
        <w:t>Նախագիծը բխում է</w:t>
      </w:r>
      <w:r w:rsidRPr="00863749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Հայաստանի Հանրապետության </w:t>
      </w:r>
      <w:r w:rsidRPr="009A42CE">
        <w:rPr>
          <w:rFonts w:ascii="GHEA Grapalat" w:eastAsia="Times New Roman" w:hAnsi="GHEA Grapalat" w:cs="Times New Roman"/>
          <w:kern w:val="0"/>
          <w:lang w:val="hy-AM"/>
          <w14:ligatures w14:val="none"/>
        </w:rPr>
        <w:t>քաղաքացիական օրենսգրքի 466-րդ և                  468-րդ հոդվածների պահանջներից և ա</w:t>
      </w:r>
      <w:r w:rsidRPr="00863749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ռաջարկվող փոփոխությունների </w:t>
      </w:r>
      <w:r>
        <w:rPr>
          <w:rFonts w:ascii="GHEA Grapalat" w:eastAsia="Times New Roman" w:hAnsi="GHEA Grapalat" w:cs="Times New Roman"/>
          <w:kern w:val="0"/>
          <w:lang w:val="hy-AM"/>
          <w14:ligatures w14:val="none"/>
        </w:rPr>
        <w:t>ծ</w:t>
      </w:r>
      <w:r w:rsidRPr="009A42CE">
        <w:rPr>
          <w:rFonts w:ascii="GHEA Grapalat" w:eastAsia="Times New Roman" w:hAnsi="GHEA Grapalat" w:cs="Times New Roman"/>
          <w:kern w:val="0"/>
          <w:lang w:val="hy-AM"/>
          <w14:ligatures w14:val="none"/>
        </w:rPr>
        <w:t>ավալուն</w:t>
      </w:r>
      <w:r w:rsidRPr="00863749">
        <w:rPr>
          <w:rFonts w:ascii="GHEA Grapalat" w:eastAsia="Times New Roman" w:hAnsi="GHEA Grapalat" w:cs="Times New Roman"/>
          <w:kern w:val="0"/>
          <w:lang w:val="hy-AM"/>
          <w14:ligatures w14:val="none"/>
        </w:rPr>
        <w:t xml:space="preserve"> լինելու պատճառով առաջարկվում է Որոշումը շարադրել նոր խմբագրությամբ:</w:t>
      </w:r>
    </w:p>
    <w:p w14:paraId="5F31453C" w14:textId="77777777" w:rsidR="00A75D7D" w:rsidRPr="009A42CE" w:rsidRDefault="00A75D7D" w:rsidP="00A75D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A42CE">
        <w:rPr>
          <w:rFonts w:ascii="GHEA Grapalat" w:hAnsi="GHEA Grapalat" w:cs="Sylfaen"/>
          <w:b/>
          <w:lang w:val="hy-AM"/>
        </w:rPr>
        <w:t>4.</w:t>
      </w:r>
      <w:r w:rsidRPr="009A42CE">
        <w:rPr>
          <w:rFonts w:ascii="GHEA Grapalat" w:hAnsi="GHEA Grapalat" w:cs="Sylfaen"/>
          <w:b/>
          <w:lang w:val="hy-AM"/>
        </w:rPr>
        <w:tab/>
        <w:t>Նախագծի մշակման գործընթացում ներգրավված ինստիտուտները և անձինք</w:t>
      </w:r>
    </w:p>
    <w:p w14:paraId="0039FDEB" w14:textId="77777777" w:rsidR="00A75D7D" w:rsidRPr="009A42CE" w:rsidRDefault="00A75D7D" w:rsidP="00A75D7D">
      <w:pPr>
        <w:pStyle w:val="ListParagraph"/>
        <w:spacing w:after="0" w:line="240" w:lineRule="auto"/>
        <w:ind w:left="0" w:firstLine="720"/>
        <w:jc w:val="both"/>
        <w:rPr>
          <w:rFonts w:ascii="GHEA Grapalat" w:eastAsia="Calibri" w:hAnsi="GHEA Grapalat"/>
          <w:lang w:val="hy-AM" w:eastAsia="en-US"/>
        </w:rPr>
      </w:pPr>
      <w:r w:rsidRPr="009A42CE">
        <w:rPr>
          <w:rFonts w:ascii="GHEA Grapalat" w:eastAsia="Calibri" w:hAnsi="GHEA Grapalat"/>
          <w:lang w:val="hy-AM" w:eastAsia="en-US"/>
        </w:rPr>
        <w:t>Նախագիծը մշակվել է Փարաքարի համայնքապետարանի աշխատակազմի կողմից:</w:t>
      </w:r>
    </w:p>
    <w:p w14:paraId="4BCEE228" w14:textId="77777777" w:rsidR="00A75D7D" w:rsidRPr="009A42CE" w:rsidRDefault="00A75D7D" w:rsidP="00A75D7D">
      <w:pPr>
        <w:spacing w:after="0" w:line="240" w:lineRule="auto"/>
        <w:ind w:left="720" w:hanging="720"/>
        <w:jc w:val="both"/>
        <w:rPr>
          <w:rFonts w:ascii="GHEA Grapalat" w:hAnsi="GHEA Grapalat" w:cs="Sylfaen"/>
          <w:b/>
          <w:lang w:val="hy-AM"/>
        </w:rPr>
      </w:pPr>
      <w:r w:rsidRPr="009A42CE">
        <w:rPr>
          <w:rFonts w:ascii="GHEA Grapalat" w:hAnsi="GHEA Grapalat" w:cs="Sylfaen"/>
          <w:b/>
          <w:lang w:val="hy-AM"/>
        </w:rPr>
        <w:t xml:space="preserve">5. </w:t>
      </w:r>
      <w:r w:rsidRPr="009A42CE">
        <w:rPr>
          <w:rFonts w:ascii="GHEA Grapalat" w:hAnsi="GHEA Grapalat" w:cs="Sylfaen"/>
          <w:b/>
          <w:lang w:val="hy-AM"/>
        </w:rPr>
        <w:tab/>
        <w:t>Նախագծի ընդունման դեպքում այլ իրավական ակտերում փոփոխություններ և լրացումներ կատարելու մասին</w:t>
      </w:r>
    </w:p>
    <w:p w14:paraId="5AC704CE" w14:textId="77777777" w:rsidR="00A75D7D" w:rsidRPr="009A42CE" w:rsidRDefault="00A75D7D" w:rsidP="00A75D7D">
      <w:pPr>
        <w:pStyle w:val="ListParagraph"/>
        <w:spacing w:after="0" w:line="24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9A42CE">
        <w:rPr>
          <w:rFonts w:ascii="GHEA Grapalat" w:hAnsi="GHEA Grapalat" w:cs="Sylfaen"/>
          <w:lang w:val="hy-AM"/>
        </w:rPr>
        <w:t xml:space="preserve">Նախագծի ընդունման դեպքում առաջանում է անհրաժեշտություն համապատասխան փոփոխություն կատարել նաև </w:t>
      </w:r>
      <w:r w:rsidRPr="009A42CE">
        <w:rPr>
          <w:rFonts w:ascii="GHEA Grapalat" w:hAnsi="GHEA Grapalat"/>
          <w:lang w:val="hy-AM"/>
        </w:rPr>
        <w:t>Փարաքար համայնքի ղեկավարի 2024թվականի հունվարի 11-ի թիվ 13-Ա որոշման մեջ։</w:t>
      </w:r>
    </w:p>
    <w:p w14:paraId="201026C2" w14:textId="77777777" w:rsidR="00A75D7D" w:rsidRPr="009A42CE" w:rsidRDefault="00A75D7D" w:rsidP="00A75D7D">
      <w:pPr>
        <w:pStyle w:val="ListParagraph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9A42CE">
        <w:rPr>
          <w:rFonts w:ascii="GHEA Grapalat" w:hAnsi="GHEA Grapalat" w:cs="Sylfaen"/>
          <w:b/>
          <w:lang w:val="hy-AM"/>
        </w:rPr>
        <w:t xml:space="preserve">6. </w:t>
      </w:r>
      <w:r w:rsidRPr="009A42CE">
        <w:rPr>
          <w:rFonts w:ascii="GHEA Grapalat" w:hAnsi="GHEA Grapalat" w:cs="Sylfaen"/>
          <w:b/>
          <w:lang w:val="hy-AM"/>
        </w:rPr>
        <w:tab/>
        <w:t xml:space="preserve">Նախագծի ընդունման դեպքում </w:t>
      </w:r>
      <w:r w:rsidRPr="009A42CE">
        <w:rPr>
          <w:rFonts w:ascii="GHEA Grapalat" w:hAnsi="GHEA Grapalat" w:cs="Arial AMU"/>
          <w:lang w:val="hy-AM"/>
        </w:rPr>
        <w:t>համայնքի բյուջեում ծախսերի փոփոխություն չի նախատեսվում</w:t>
      </w:r>
      <w:r w:rsidRPr="009A42CE">
        <w:rPr>
          <w:rFonts w:ascii="GHEA Grapalat" w:hAnsi="GHEA Grapalat"/>
          <w:lang w:val="hy-AM"/>
        </w:rPr>
        <w:t xml:space="preserve">։ </w:t>
      </w:r>
    </w:p>
    <w:p w14:paraId="26ABA4BD" w14:textId="77777777" w:rsidR="00A75D7D" w:rsidRPr="009A42CE" w:rsidRDefault="00A75D7D" w:rsidP="00A75D7D">
      <w:pPr>
        <w:pStyle w:val="ListParagraph"/>
        <w:spacing w:after="0" w:line="240" w:lineRule="auto"/>
        <w:ind w:left="0" w:right="-284"/>
        <w:jc w:val="both"/>
        <w:rPr>
          <w:rFonts w:ascii="GHEA Grapalat" w:hAnsi="GHEA Grapalat"/>
          <w:lang w:val="hy-AM"/>
        </w:rPr>
      </w:pPr>
    </w:p>
    <w:p w14:paraId="21DBAC58" w14:textId="77777777" w:rsidR="00A75D7D" w:rsidRPr="009A42CE" w:rsidRDefault="00A75D7D" w:rsidP="00A75D7D">
      <w:pPr>
        <w:pStyle w:val="ListParagraph"/>
        <w:spacing w:after="0" w:line="240" w:lineRule="auto"/>
        <w:ind w:left="0" w:right="-284"/>
        <w:jc w:val="both"/>
        <w:rPr>
          <w:rFonts w:ascii="GHEA Grapalat" w:hAnsi="GHEA Grapalat"/>
          <w:lang w:val="hy-AM"/>
        </w:rPr>
      </w:pPr>
    </w:p>
    <w:p w14:paraId="3028A473" w14:textId="77777777" w:rsidR="00E21240" w:rsidRDefault="00E21240"/>
    <w:sectPr w:rsidR="00E21240" w:rsidSect="000B7498">
      <w:pgSz w:w="12240" w:h="15840"/>
      <w:pgMar w:top="27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2"/>
    <w:rsid w:val="000B7498"/>
    <w:rsid w:val="000D2B82"/>
    <w:rsid w:val="00391932"/>
    <w:rsid w:val="004B54EA"/>
    <w:rsid w:val="00801B82"/>
    <w:rsid w:val="00A65773"/>
    <w:rsid w:val="00A75D7D"/>
    <w:rsid w:val="00B2074E"/>
    <w:rsid w:val="00D6790F"/>
    <w:rsid w:val="00E21240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A8F1"/>
  <w15:chartTrackingRefBased/>
  <w15:docId w15:val="{0EB26E09-746E-44C7-9EBC-126F78A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7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D7D"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75D7D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75D7D"/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Normal"/>
    <w:link w:val="ListParagraphChar"/>
    <w:uiPriority w:val="34"/>
    <w:qFormat/>
    <w:rsid w:val="00A75D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4</cp:revision>
  <dcterms:created xsi:type="dcterms:W3CDTF">2024-04-02T08:47:00Z</dcterms:created>
  <dcterms:modified xsi:type="dcterms:W3CDTF">2024-04-03T09:20:00Z</dcterms:modified>
</cp:coreProperties>
</file>