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A" w:rsidRDefault="009A6B3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</w:p>
    <w:p w:rsidR="0078784A" w:rsidRPr="009A6B3A" w:rsidRDefault="0078784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Հավելված</w:t>
      </w:r>
      <w:proofErr w:type="spellEnd"/>
    </w:p>
    <w:p w:rsidR="0078784A" w:rsidRPr="009A6B3A" w:rsidRDefault="0078784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Հայաստանի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Հանրապետության</w:t>
      </w:r>
      <w:proofErr w:type="spellEnd"/>
    </w:p>
    <w:p w:rsidR="0078784A" w:rsidRPr="009A6B3A" w:rsidRDefault="0078784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Արմավիրի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մարզի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Փարաքար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համայնքի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ավագանու</w:t>
      </w:r>
      <w:proofErr w:type="spellEnd"/>
    </w:p>
    <w:p w:rsidR="0078784A" w:rsidRPr="009A6B3A" w:rsidRDefault="0078784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2020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թվականի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հու</w:t>
      </w:r>
      <w:r w:rsidR="009A6B3A"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լիսի</w:t>
      </w:r>
      <w:proofErr w:type="spellEnd"/>
      <w:r w:rsidR="009A6B3A"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 </w:t>
      </w:r>
      <w:r w:rsidR="009A6B3A"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r w:rsidR="00714F3B">
        <w:rPr>
          <w:rFonts w:ascii="Sylfaen" w:eastAsia="Sylfaen" w:hAnsi="Sylfaen" w:cs="Sylfaen"/>
          <w:color w:val="000000" w:themeColor="text1"/>
          <w:sz w:val="20"/>
          <w:szCs w:val="20"/>
        </w:rPr>
        <w:t>8</w:t>
      </w:r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-</w:t>
      </w:r>
      <w:proofErr w:type="gram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ի  N</w:t>
      </w:r>
      <w:proofErr w:type="gram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2</w:t>
      </w:r>
      <w:r w:rsidR="009A6B3A"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6</w:t>
      </w:r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-Ա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որոշման</w:t>
      </w:r>
      <w:proofErr w:type="spellEnd"/>
    </w:p>
    <w:p w:rsidR="0078784A" w:rsidRPr="009A6B3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:rsidR="0078784A" w:rsidRPr="009A6B3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:rsidR="0078784A" w:rsidRPr="009A6B3A" w:rsidRDefault="0078784A" w:rsidP="0078784A">
      <w:pPr>
        <w:jc w:val="center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ՕՐԱԿԱՐԳ</w:t>
      </w:r>
    </w:p>
    <w:p w:rsidR="0078784A" w:rsidRPr="009A6B3A" w:rsidRDefault="0078784A" w:rsidP="0078784A">
      <w:pPr>
        <w:jc w:val="center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ՀԱՅԱՍՏԱՆԻ ՀԱՆՐԱՊԵՏՈՒԹՅԱՆ ԱՐՄԱՎԻՐԻ ՄԱՐԶԻ ՓԱՐԱՔԱՐ ՀԱՄԱՅՆՔԻ ԱՎԱԳԱՆՈՒ 2020 ԹՎԱԿԱՆԻ </w:t>
      </w:r>
      <w:proofErr w:type="gram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ՀՈՒ</w:t>
      </w:r>
      <w:r w:rsidR="009A6B3A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ԼԻՍԻ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</w:t>
      </w:r>
      <w:r w:rsidR="00714F3B">
        <w:rPr>
          <w:rFonts w:ascii="Sylfaen" w:eastAsia="Sylfaen" w:hAnsi="Sylfaen" w:cs="Sylfaen"/>
          <w:color w:val="000000" w:themeColor="text1"/>
          <w:sz w:val="24"/>
          <w:szCs w:val="24"/>
        </w:rPr>
        <w:t>8</w:t>
      </w:r>
      <w:proofErr w:type="gramEnd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-Ի </w:t>
      </w:r>
      <w:r w:rsidR="009A6B3A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ՀԵՐԹԱԿԱՆ</w:t>
      </w:r>
      <w:r w:rsidR="002C4927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ՆԻՍՏԻ </w:t>
      </w:r>
    </w:p>
    <w:p w:rsidR="009A6B3A" w:rsidRPr="009A6B3A" w:rsidRDefault="0078784A" w:rsidP="009A6B3A">
      <w:pPr>
        <w:rPr>
          <w:rFonts w:ascii="Sylfaen" w:hAnsi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1. </w:t>
      </w:r>
      <w:hyperlink r:id="rId7" w:history="1">
        <w:r w:rsidR="009A6B3A" w:rsidRPr="009A6B3A">
          <w:rPr>
            <w:rStyle w:val="a9"/>
            <w:rFonts w:ascii="Sylfaen" w:hAnsi="Sylfaen"/>
            <w:color w:val="000000" w:themeColor="text1"/>
            <w:sz w:val="24"/>
            <w:szCs w:val="24"/>
          </w:rPr>
          <w:t xml:space="preserve">ՀԱՅԱՍՏԱՆԻ ՀԱՆՐԱՊԵՏՈՒԹՅԱՆ ԱՐՄԱՎԻՐԻ ՄԱՐԶԻ ՓԱՐԱՔԱՐ ՀԱՄԱՅՆՔԻ 2020 ԹՎԱԿԱՆԻ ԲՅՈՒՋԵԻ </w:t>
        </w:r>
        <w:proofErr w:type="gramStart"/>
        <w:r w:rsidR="002C4927">
          <w:rPr>
            <w:rStyle w:val="a9"/>
            <w:rFonts w:ascii="Sylfaen" w:hAnsi="Sylfaen"/>
            <w:color w:val="000000" w:themeColor="text1"/>
            <w:sz w:val="24"/>
            <w:szCs w:val="24"/>
          </w:rPr>
          <w:t>ԵՐԿՐՈՐԴ  ԵՌԱՄՍՅԱԿԻ</w:t>
        </w:r>
        <w:proofErr w:type="gramEnd"/>
        <w:r w:rsidR="002C4927">
          <w:rPr>
            <w:rStyle w:val="a9"/>
            <w:rFonts w:ascii="Sylfaen" w:hAnsi="Sylfaen"/>
            <w:color w:val="000000" w:themeColor="text1"/>
            <w:sz w:val="24"/>
            <w:szCs w:val="24"/>
          </w:rPr>
          <w:t xml:space="preserve"> </w:t>
        </w:r>
        <w:r w:rsidR="009A6B3A" w:rsidRPr="009A6B3A">
          <w:rPr>
            <w:rStyle w:val="a9"/>
            <w:rFonts w:ascii="Sylfaen" w:hAnsi="Sylfaen"/>
            <w:color w:val="000000" w:themeColor="text1"/>
            <w:sz w:val="24"/>
            <w:szCs w:val="24"/>
          </w:rPr>
          <w:t>ԿԱՏԱՐՄԱՆ ԸՆԹԱՑՔԻ ՄԱՍԻՆ ՀԱՂՈՐԴՈՒՄԸ</w:t>
        </w:r>
      </w:hyperlink>
      <w:r w:rsidR="002C4927">
        <w:rPr>
          <w:rStyle w:val="a9"/>
          <w:rFonts w:ascii="Sylfaen" w:hAnsi="Sylfaen"/>
          <w:color w:val="000000" w:themeColor="text1"/>
          <w:sz w:val="24"/>
          <w:szCs w:val="24"/>
        </w:rPr>
        <w:t xml:space="preserve"> ՀԱՍՏԱՏԵԼՈՒ ՄԱՍԻՆ</w:t>
      </w:r>
    </w:p>
    <w:p w:rsidR="0078784A" w:rsidRPr="009A6B3A" w:rsidRDefault="0078784A" w:rsidP="0078784A">
      <w:pPr>
        <w:tabs>
          <w:tab w:val="left" w:pos="3408"/>
        </w:tabs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       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ab/>
      </w:r>
      <w:r w:rsidR="00D468A7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        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Զեկ</w:t>
      </w:r>
      <w:proofErr w:type="spellEnd"/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proofErr w:type="gram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 </w:t>
      </w:r>
      <w:r w:rsidR="002C4927">
        <w:rPr>
          <w:rFonts w:ascii="Sylfaen" w:eastAsia="Sylfaen" w:hAnsi="Sylfaen" w:cs="Sylfaen"/>
          <w:color w:val="000000" w:themeColor="text1"/>
          <w:sz w:val="24"/>
          <w:szCs w:val="24"/>
        </w:rPr>
        <w:t>Դ</w:t>
      </w:r>
      <w:proofErr w:type="gramEnd"/>
      <w:r w:rsidR="002C4927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. </w:t>
      </w:r>
      <w:proofErr w:type="spellStart"/>
      <w:r w:rsidR="002C4927">
        <w:rPr>
          <w:rFonts w:ascii="Sylfaen" w:eastAsia="Sylfaen" w:hAnsi="Sylfaen" w:cs="Sylfaen"/>
          <w:color w:val="000000" w:themeColor="text1"/>
          <w:sz w:val="24"/>
          <w:szCs w:val="24"/>
        </w:rPr>
        <w:t>Մինասյան</w:t>
      </w:r>
      <w:proofErr w:type="spellEnd"/>
    </w:p>
    <w:p w:rsidR="0078784A" w:rsidRPr="009A6B3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2.  </w:t>
      </w:r>
      <w:hyperlink r:id="rId8" w:history="1">
        <w:r w:rsidR="009A6B3A" w:rsidRPr="009A6B3A">
          <w:rPr>
            <w:rStyle w:val="a9"/>
            <w:rFonts w:ascii="Sylfaen" w:hAnsi="Sylfaen"/>
            <w:color w:val="000000" w:themeColor="text1"/>
            <w:sz w:val="24"/>
            <w:szCs w:val="24"/>
          </w:rPr>
          <w:t>ՀԱՅԱՍՏԱՆԻ ՀԱՆՐԱՊԵՏՈՒԹՅԱՆ ԱՐՄԱՎԻՐԻ ՄԱՐԶԻ ՓԱՐԱՔԱՐ ՀԱՄԱՅՆՔԻ 2020 ԹՎԱԿԱՆԻ ՀՈՂԱՅԻՆ ՀԱՇՎԵԿՇՌԻ ՀԱՍՏԱՏՄԱՆ ՄԱՍԻՆ</w:t>
        </w:r>
      </w:hyperlink>
    </w:p>
    <w:p w:rsidR="0078784A" w:rsidRPr="009A6B3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ab/>
        <w:t xml:space="preserve">                                                      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Զեկ</w:t>
      </w:r>
      <w:proofErr w:type="spellEnd"/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</w:t>
      </w:r>
      <w:proofErr w:type="spellStart"/>
      <w:r w:rsidR="00714F3B">
        <w:rPr>
          <w:rFonts w:ascii="Sylfaen" w:eastAsia="Sylfaen" w:hAnsi="Sylfaen" w:cs="Sylfaen"/>
          <w:color w:val="000000" w:themeColor="text1"/>
          <w:sz w:val="24"/>
          <w:szCs w:val="24"/>
        </w:rPr>
        <w:t>Վ.Մարգարյան</w:t>
      </w:r>
      <w:proofErr w:type="spellEnd"/>
    </w:p>
    <w:p w:rsidR="0078784A" w:rsidRPr="009A6B3A" w:rsidRDefault="0078784A" w:rsidP="0078784A">
      <w:pPr>
        <w:rPr>
          <w:rFonts w:ascii="Sylfaen" w:hAnsi="Sylfaen"/>
          <w:i/>
          <w:iCs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3.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ՀԱՅԱՍՏԱՆԻ ՀԱՆՐԱՊԵՏՈՒԹՅԱՆ ԱՐՄԱՎԻՐԻ ՄԱՐԶԻ ՓԱՐԱՔԱՐ ՀԱՄԱՅՆՔԻ </w:t>
      </w:r>
      <w:proofErr w:type="gramStart"/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ԱՆԱՊԱՀՈՎ </w:t>
      </w:r>
      <w:r w:rsidR="002C4927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>ԲՆԱԿԻՉՆԵՐԻՆ</w:t>
      </w:r>
      <w:proofErr w:type="gramEnd"/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</w:t>
      </w:r>
      <w:r w:rsidR="002C4927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>ԴՐԱՄԱԿԱՆ</w:t>
      </w:r>
      <w:r w:rsidR="002C4927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ՕԳՆՈՒԹՅՈՒՆ ՏՐԱՄԱԴՐԵԼՈՒ ՄԱՍԻՆ</w:t>
      </w:r>
    </w:p>
    <w:p w:rsidR="0078784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 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ab/>
        <w:t xml:space="preserve">                                          </w:t>
      </w:r>
      <w:r w:rsidR="00D468A7"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    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ab/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Զեկ</w:t>
      </w:r>
      <w:proofErr w:type="spellEnd"/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 </w:t>
      </w:r>
      <w:r w:rsidR="00D468A7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</w:t>
      </w:r>
      <w:proofErr w:type="spellStart"/>
      <w:r w:rsidR="008F226B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Գ.Մանուկյան</w:t>
      </w:r>
      <w:proofErr w:type="spellEnd"/>
    </w:p>
    <w:p w:rsidR="0078784A" w:rsidRPr="009A6B3A" w:rsidRDefault="0078784A" w:rsidP="0078784A">
      <w:pPr>
        <w:tabs>
          <w:tab w:val="left" w:pos="3420"/>
        </w:tabs>
        <w:rPr>
          <w:rFonts w:ascii="Sylfaen" w:hAnsi="Sylfaen"/>
          <w:i/>
          <w:iCs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4.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</w:t>
      </w:r>
      <w:hyperlink r:id="rId9" w:history="1">
        <w:r w:rsidR="009A6B3A" w:rsidRPr="009A6B3A">
          <w:rPr>
            <w:rStyle w:val="a9"/>
            <w:rFonts w:ascii="Sylfaen" w:hAnsi="Sylfaen"/>
            <w:color w:val="000000" w:themeColor="text1"/>
            <w:sz w:val="24"/>
            <w:szCs w:val="24"/>
          </w:rPr>
          <w:t>ՈՒՂՂԱԿԻ ՎԱՃԱՌՔՈՎ ՀՈՂԱՄԱՍՆ ՕՏԱՐԵԼՈՒ ՄԱՍԻՆ</w:t>
        </w:r>
      </w:hyperlink>
    </w:p>
    <w:p w:rsidR="0078784A" w:rsidRPr="009A6B3A" w:rsidRDefault="0078784A" w:rsidP="0078784A">
      <w:pPr>
        <w:tabs>
          <w:tab w:val="left" w:pos="3420"/>
        </w:tabs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ab/>
      </w:r>
      <w:r w:rsidR="00D468A7"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Զեկ</w:t>
      </w:r>
      <w:proofErr w:type="spellEnd"/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proofErr w:type="gram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 </w:t>
      </w:r>
      <w:proofErr w:type="spellStart"/>
      <w:r w:rsidR="009A6B3A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Վ.Մարգարյան</w:t>
      </w:r>
      <w:proofErr w:type="spellEnd"/>
      <w:proofErr w:type="gramEnd"/>
    </w:p>
    <w:p w:rsidR="008F226B" w:rsidRPr="009A6B3A" w:rsidRDefault="008F226B" w:rsidP="0078784A">
      <w:pPr>
        <w:tabs>
          <w:tab w:val="left" w:pos="3408"/>
        </w:tabs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:rsidR="0078784A" w:rsidRPr="009A6B3A" w:rsidRDefault="0078784A" w:rsidP="0078784A">
      <w:pPr>
        <w:tabs>
          <w:tab w:val="left" w:pos="3408"/>
        </w:tabs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                     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Աշխատակազմի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քարտուղար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                                            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Մ</w:t>
      </w:r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Քեյան</w:t>
      </w:r>
      <w:proofErr w:type="spellEnd"/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sectPr w:rsidR="0078784A" w:rsidRPr="0056665E" w:rsidSect="008F2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4"/>
    <w:rsid w:val="001164CF"/>
    <w:rsid w:val="00136D09"/>
    <w:rsid w:val="002C4927"/>
    <w:rsid w:val="004E2CA1"/>
    <w:rsid w:val="00535D50"/>
    <w:rsid w:val="00660C99"/>
    <w:rsid w:val="00714F3B"/>
    <w:rsid w:val="00745FC3"/>
    <w:rsid w:val="007658FF"/>
    <w:rsid w:val="0078784A"/>
    <w:rsid w:val="007F6C32"/>
    <w:rsid w:val="008767C7"/>
    <w:rsid w:val="008F226B"/>
    <w:rsid w:val="00926A51"/>
    <w:rsid w:val="00931D89"/>
    <w:rsid w:val="009A6B3A"/>
    <w:rsid w:val="00D468A7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10/Pages/DocFlow/Default.aspx?a=v&amp;g=f0fd0c51-7ee4-4d76-8d32-878a3b61abeb" TargetMode="External"/><Relationship Id="rId3" Type="http://schemas.openxmlformats.org/officeDocument/2006/relationships/styles" Target="styles.xml"/><Relationship Id="rId7" Type="http://schemas.openxmlformats.org/officeDocument/2006/relationships/hyperlink" Target="http://10.0.0.10/Pages/DocFlow/Default.aspx?a=v&amp;g=c572a2cd-31b0-46ef-8c46-a5c5d02fae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0.0.10/Pages/DocFlow/Default.aspx?a=v&amp;g=cf4353c4-d8e3-4678-af39-d132c7e94f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8F29-2455-4A06-A2CB-2BAAAE39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2020-07-14T13:51:00Z</cp:lastPrinted>
  <dcterms:created xsi:type="dcterms:W3CDTF">2020-07-14T13:51:00Z</dcterms:created>
  <dcterms:modified xsi:type="dcterms:W3CDTF">2020-07-14T13:51:00Z</dcterms:modified>
</cp:coreProperties>
</file>