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</w:t>
      </w:r>
    </w:p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Արմավիրի մարզի Փարաքար համայնքի</w:t>
      </w:r>
    </w:p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Ավագանու 2020 թվականի փետրվարի </w:t>
      </w:r>
      <w:r w:rsidRPr="005733A5">
        <w:rPr>
          <w:rFonts w:ascii="Sylfaen" w:hAnsi="Sylfaen"/>
          <w:lang w:val="hy-AM"/>
        </w:rPr>
        <w:t>24</w:t>
      </w:r>
      <w:r>
        <w:rPr>
          <w:rFonts w:ascii="Sylfaen" w:hAnsi="Sylfaen"/>
          <w:lang w:val="hy-AM"/>
        </w:rPr>
        <w:t xml:space="preserve">-ի </w:t>
      </w:r>
      <w:r w:rsidR="00B86F0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N</w:t>
      </w:r>
      <w:r w:rsidR="00B86F09">
        <w:rPr>
          <w:rFonts w:ascii="Sylfaen" w:hAnsi="Sylfaen"/>
          <w:lang w:val="hy-AM"/>
        </w:rPr>
        <w:t xml:space="preserve"> 11-Ա</w:t>
      </w:r>
      <w:r>
        <w:rPr>
          <w:rFonts w:ascii="Sylfaen" w:hAnsi="Sylfaen"/>
          <w:lang w:val="hy-AM"/>
        </w:rPr>
        <w:t xml:space="preserve">  որոշման</w:t>
      </w:r>
    </w:p>
    <w:p w:rsidR="00B86F09" w:rsidRDefault="00B86F09" w:rsidP="00B86F09">
      <w:pPr>
        <w:spacing w:after="0"/>
        <w:jc w:val="center"/>
        <w:rPr>
          <w:rFonts w:ascii="Sylfaen" w:hAnsi="Sylfaen"/>
          <w:lang w:val="hy-AM"/>
        </w:rPr>
      </w:pPr>
    </w:p>
    <w:p w:rsidR="00B86F09" w:rsidRDefault="00B86F09" w:rsidP="00B86F09">
      <w:pPr>
        <w:spacing w:after="0"/>
        <w:jc w:val="center"/>
        <w:rPr>
          <w:rFonts w:ascii="Sylfaen" w:hAnsi="Sylfaen"/>
          <w:lang w:val="hy-AM"/>
        </w:rPr>
      </w:pPr>
    </w:p>
    <w:p w:rsidR="00B86F09" w:rsidRDefault="00B86F09" w:rsidP="00B86F09">
      <w:pPr>
        <w:spacing w:after="0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B86F09" w:rsidRDefault="00B86F09" w:rsidP="00B86F09">
      <w:pPr>
        <w:spacing w:after="0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ՏԱՐԱԾՔՆԵՐԻ ԳՏՆՎԵԼՈՒ ՎԱՅՐԻ ԵՎ ԽՄԲԱԿՆԵՐԻ  ՎԵՐԱԲԵՐՅԱԼ</w:t>
      </w:r>
    </w:p>
    <w:p w:rsidR="007A3E31" w:rsidRPr="00C10949" w:rsidRDefault="007A3E31" w:rsidP="007A3E31">
      <w:pPr>
        <w:jc w:val="right"/>
        <w:rPr>
          <w:rFonts w:ascii="Sylfaen" w:hAnsi="Sylfaen"/>
          <w:lang w:val="hy-AM"/>
        </w:rPr>
      </w:pPr>
    </w:p>
    <w:tbl>
      <w:tblPr>
        <w:tblStyle w:val="a5"/>
        <w:tblW w:w="0" w:type="auto"/>
        <w:tblLook w:val="04A0"/>
      </w:tblPr>
      <w:tblGrid>
        <w:gridCol w:w="381"/>
        <w:gridCol w:w="4272"/>
        <w:gridCol w:w="4923"/>
      </w:tblGrid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409" w:type="dxa"/>
          </w:tcPr>
          <w:p w:rsidR="007A3E31" w:rsidRDefault="007A3E31" w:rsidP="008F480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Գտնվելու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վայրը</w:t>
            </w:r>
            <w:proofErr w:type="spellEnd"/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  <w:r>
              <w:rPr>
                <w:rFonts w:ascii="Sylfaen" w:hAnsi="Sylfaen"/>
              </w:rPr>
              <w:t xml:space="preserve"> / </w:t>
            </w:r>
            <w:proofErr w:type="spellStart"/>
            <w:r>
              <w:rPr>
                <w:rFonts w:ascii="Sylfaen" w:hAnsi="Sylfaen"/>
              </w:rPr>
              <w:t>գործունեության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տեսակ</w:t>
            </w:r>
            <w:proofErr w:type="spellEnd"/>
            <w:r>
              <w:rPr>
                <w:rFonts w:ascii="Sylfaen" w:hAnsi="Sylfaen"/>
              </w:rPr>
              <w:t>/</w:t>
            </w:r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Մշակույթ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սպորտ</w:t>
            </w:r>
            <w:proofErr w:type="spellEnd"/>
            <w:r>
              <w:rPr>
                <w:rFonts w:ascii="Sylfaen" w:hAnsi="Sylfaen"/>
              </w:rPr>
              <w:t xml:space="preserve">,, ՀՈԱԿ </w:t>
            </w: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Գ.Փարաքար</w:t>
            </w:r>
            <w:proofErr w:type="spellEnd"/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Այվազյան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պարային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Դուքենդո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կարատե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Կիոկուշին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կարատե</w:t>
            </w:r>
            <w:proofErr w:type="spellEnd"/>
          </w:p>
        </w:tc>
      </w:tr>
      <w:tr w:rsidR="007A3E31" w:rsidTr="008F4808">
        <w:trPr>
          <w:trHeight w:val="300"/>
        </w:trPr>
        <w:tc>
          <w:tcPr>
            <w:tcW w:w="381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Մենթալ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թվաբանության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rPr>
          <w:trHeight w:val="30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Նկարչության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rPr>
          <w:trHeight w:val="239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Թատերական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2B2C9A">
        <w:trPr>
          <w:trHeight w:val="233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2B2C9A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  <w:p w:rsidR="002B2C9A" w:rsidRDefault="002B2C9A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2B2C9A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Վրացական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դասընթացներ</w:t>
            </w:r>
            <w:proofErr w:type="spellEnd"/>
          </w:p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</w:tr>
      <w:tr w:rsidR="002B2C9A" w:rsidTr="008F4808">
        <w:trPr>
          <w:trHeight w:val="495"/>
        </w:trPr>
        <w:tc>
          <w:tcPr>
            <w:tcW w:w="381" w:type="dxa"/>
            <w:tcBorders>
              <w:top w:val="single" w:sz="4" w:space="0" w:color="auto"/>
            </w:tcBorders>
          </w:tcPr>
          <w:p w:rsidR="002B2C9A" w:rsidRDefault="002B2C9A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2B2C9A" w:rsidRDefault="002B2C9A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2B2C9A" w:rsidRDefault="002B2C9A" w:rsidP="008F4808">
            <w:pPr>
              <w:jc w:val="right"/>
              <w:rPr>
                <w:rFonts w:ascii="Sylfaen" w:hAnsi="Sylfaen"/>
              </w:rPr>
            </w:pPr>
          </w:p>
          <w:p w:rsidR="002B2C9A" w:rsidRDefault="002B2C9A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Գ.Թաիրով</w:t>
            </w:r>
            <w:proofErr w:type="spellEnd"/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</w:tr>
      <w:tr w:rsidR="007A3E31" w:rsidTr="008F4808">
        <w:trPr>
          <w:trHeight w:val="330"/>
        </w:trPr>
        <w:tc>
          <w:tcPr>
            <w:tcW w:w="381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Արևներ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զարգացման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8F4808">
        <w:trPr>
          <w:trHeight w:val="242"/>
        </w:trPr>
        <w:tc>
          <w:tcPr>
            <w:tcW w:w="381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Մենթալ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թվաբանության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Անգլենի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Ռուսերենի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Ասեղնագործության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Նկարչության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Դհոլի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</w:tbl>
    <w:p w:rsidR="007A3E31" w:rsidRPr="00B53669" w:rsidRDefault="007A3E31" w:rsidP="007A3E31">
      <w:pPr>
        <w:jc w:val="right"/>
        <w:rPr>
          <w:rFonts w:ascii="Sylfaen" w:hAnsi="Sylfaen"/>
        </w:rPr>
      </w:pPr>
    </w:p>
    <w:p w:rsidR="007A3E31" w:rsidRDefault="007A3E31" w:rsidP="007A3E31">
      <w:pPr>
        <w:jc w:val="right"/>
        <w:rPr>
          <w:rFonts w:ascii="Sylfaen" w:hAnsi="Sylfaen"/>
          <w:lang w:val="hy-AM"/>
        </w:rPr>
      </w:pPr>
    </w:p>
    <w:p w:rsidR="00B86F09" w:rsidRPr="005733A5" w:rsidRDefault="00B86F09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B86F09" w:rsidP="00B86F09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                             Մ.Քեյան</w:t>
      </w: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Default="007A3E31" w:rsidP="007A3E31">
      <w:pPr>
        <w:jc w:val="right"/>
        <w:rPr>
          <w:rFonts w:ascii="Sylfaen" w:hAnsi="Sylfaen"/>
        </w:rPr>
      </w:pPr>
    </w:p>
    <w:p w:rsidR="007A3E31" w:rsidRDefault="007A3E31" w:rsidP="007A3E31">
      <w:pPr>
        <w:jc w:val="right"/>
        <w:rPr>
          <w:rFonts w:ascii="Sylfaen" w:hAnsi="Sylfaen"/>
        </w:rPr>
      </w:pPr>
    </w:p>
    <w:p w:rsidR="00AF4E71" w:rsidRPr="007A3E31" w:rsidRDefault="00AF4E71" w:rsidP="007A3E31"/>
    <w:sectPr w:rsidR="00AF4E71" w:rsidRPr="007A3E31" w:rsidSect="006134B5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B5"/>
    <w:rsid w:val="002B2C9A"/>
    <w:rsid w:val="00354C09"/>
    <w:rsid w:val="00520E05"/>
    <w:rsid w:val="00552F65"/>
    <w:rsid w:val="006134B5"/>
    <w:rsid w:val="00630D1B"/>
    <w:rsid w:val="006B6952"/>
    <w:rsid w:val="007A3E31"/>
    <w:rsid w:val="00AF4E71"/>
    <w:rsid w:val="00B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34B5"/>
    <w:pPr>
      <w:ind w:left="720"/>
      <w:contextualSpacing/>
    </w:pPr>
  </w:style>
  <w:style w:type="table" w:styleId="a5">
    <w:name w:val="Table Grid"/>
    <w:basedOn w:val="a1"/>
    <w:uiPriority w:val="59"/>
    <w:rsid w:val="007A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2020-02-26T06:21:00Z</cp:lastPrinted>
  <dcterms:created xsi:type="dcterms:W3CDTF">2020-02-26T06:21:00Z</dcterms:created>
  <dcterms:modified xsi:type="dcterms:W3CDTF">2020-02-26T06:21:00Z</dcterms:modified>
</cp:coreProperties>
</file>