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3B94" w14:textId="77777777" w:rsidR="006C48A3" w:rsidRPr="00013649" w:rsidRDefault="006C48A3" w:rsidP="006C48A3">
      <w:pPr>
        <w:spacing w:line="240" w:lineRule="auto"/>
        <w:jc w:val="center"/>
        <w:rPr>
          <w:rFonts w:ascii="GHEA Grapalat" w:hAnsi="GHEA Grapalat"/>
          <w:sz w:val="24"/>
          <w:szCs w:val="24"/>
          <w:u w:val="single"/>
          <w:lang w:val="hy-AM"/>
        </w:rPr>
      </w:pPr>
      <w:r w:rsidRPr="00013649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ՀԱՅԱՍՏԱՆԻ   ՀԱՆՐԱՊԵՏՈՒԹՅԱՆ  ԱՐՄԱՎԻՐԻ ՄԱՐԶԻ ՓԱՐԱՔԱՐ ՀԱՄԱՅՆՔԻ ԱՎԱԳԱՆՈՒ  2025  ԹՎԱԿԱՆԻ  ՍԵՊՏԵՄԲԵՐԻ   9-Ի   ՀԵՐԹԱԿԱՆ  ՆԻՍՏԻ</w:t>
      </w:r>
      <w:r w:rsidRPr="00013649">
        <w:rPr>
          <w:rFonts w:ascii="GHEA Grapalat" w:hAnsi="GHEA Grapalat"/>
          <w:sz w:val="24"/>
          <w:szCs w:val="24"/>
          <w:u w:val="single"/>
          <w:lang w:val="hy-AM"/>
        </w:rPr>
        <w:t xml:space="preserve"> ՕՐԱԿԱՐԳ</w:t>
      </w:r>
    </w:p>
    <w:p w14:paraId="2E495FD4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</w:pPr>
      <w:r w:rsidRPr="00013649">
        <w:rPr>
          <w:rFonts w:ascii="GHEA Grapalat" w:hAnsi="GHEA Grapalat"/>
          <w:sz w:val="24"/>
          <w:szCs w:val="24"/>
          <w:lang w:val="hy-AM"/>
        </w:rPr>
        <w:t xml:space="preserve">ՀԱՅԱՍՏԱՆԻ  ՀԱՆՐԱՊԵՏՈՒԹՅԱՆ ԱՐՄԱՎԻՐԻ ՄԱՐԶԻ ՓԱՐԱՔԱՐ ՀԱՄԱՅՆՔԻ  ԱՎԱԳԱՆՈՒ 2025 ԹՎԱԿԱՆԻ ՍԵՊՏԵՄԲԵԻ 9-Ի ՀԵՐԹԱԿԱՆ  ՆԻՍՏԻ  ՕՐԱԿԱՐԳԸ  ՀԱՍՏԱՏԵԼՈՒ  ՄԱՍԻՆ 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համայնքի ղեկավար Վալոդյա Գրիգորյան)</w:t>
      </w:r>
    </w:p>
    <w:p w14:paraId="4FEE114B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sz w:val="24"/>
          <w:szCs w:val="24"/>
          <w:lang w:val="hy-AM"/>
        </w:rPr>
      </w:pPr>
      <w:r w:rsidRPr="000136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ԱՇՈՏ ՍԱՐԳՍԻ ՄԵԼՔՈՆՅԱՆԻՆ ՍԵՓԱԿԱՆՈՒԹՅԱՆ ԻՐԱՎՈՒՆՔՈՎ ՊԱՏԿԱՆՈՂ ՀՈՂԱՄԱՍԻ ՆՊԱՏԱԿԱՅԻՆ ՆՇԱՆԱԿՈՒԹՅՈՒՆԸ ՓՈՓՈԽԵԼՈՒ ՄԱՍԻՆ </w:t>
      </w:r>
      <w:r w:rsidRPr="0001364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ՔՀԳ և Բ բաժնի  պետ  Հակոբ Միքաելյան)</w:t>
      </w:r>
    </w:p>
    <w:p w14:paraId="7B1A5CCF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sz w:val="24"/>
          <w:szCs w:val="24"/>
          <w:lang w:val="hy-AM"/>
        </w:rPr>
      </w:pPr>
      <w:r w:rsidRPr="000136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ԱՐՄԱՎԻՐԻ ՄԱՐԶԻ ՓԱՐԱՔԱՐ ՀԱՄԱՅՆՔԻ ՍԵՓԱԿԱՆՈՒԹՅՈՒՆԸ ՀԱՆԴԻՍԱՑՈՂ ՀՈՂԱՄԱՍՆ ՈՒՂՂԱԿԻ ՎԱՃԱՌՔԻ ՄԻՋՈՑՈՎ՝ ԸՆԴԼԱՅՆՄԱՆ ՆՊԱՏԱԿՈՎ   ԳԵՂԱՄ ՌՈՒԲԵՆԻ ՍԱՐԳՍՅԱՆԻՆ ՕՏԱՐԵԼՈՒ ՄԱՍԻՆ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ՔՀԳ և Բ բաժնի  պետ  Հակոբ Միքաելյան)</w:t>
      </w:r>
    </w:p>
    <w:p w14:paraId="3D6766FD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sz w:val="24"/>
          <w:szCs w:val="24"/>
          <w:lang w:val="hy-AM"/>
        </w:rPr>
      </w:pPr>
      <w:r w:rsidRPr="000136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ՄԱՆՎԵԼ ԱՆՈՒՇԱՎԱՆԻ ԲԱՐՍԵՂՅԱՆԻՆ ՍԵՓԱԿԱՆՈՒԹՅԱՆ ԻՐԱՎՈՒՆՔՈՎ ՊԱՏԿԱՆՈՂ ՀՈՂԱՄԱՍԻ ՆՊԱՏԱԿԱՅԻՆ ՆՇԱՆԱԿՈՒԹՅՈՒՆԸ ՓՈՓՈԽԵԼՈՒ ՄԱՍԻՆ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ՔՀԳ և Բ բաժնի  պետ  Հակոբ Միքաելյան)</w:t>
      </w:r>
    </w:p>
    <w:p w14:paraId="42E6C011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sz w:val="24"/>
          <w:szCs w:val="24"/>
          <w:lang w:val="hy-AM"/>
        </w:rPr>
      </w:pPr>
      <w:r w:rsidRPr="000136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ԱՐՄԵՆ ՍԱՐԳՍԻ ՍՏԵՓԱՆՅԱՆԻՆ  ՍԵՓԱԿԱՆՈՒԹՅԱՆ ԻՐԱՎՈՒՆՔՈՎ ՊԱՏԿԱՆՈՂ ՀՈՂԱՄԱՍԻ ՆՊԱՏԱԿԱՅԻՆ ՆՇԱՆԱԿՈՒԹՅՈՒՆԸ ՓՈՓՈԽԵԼՈՒ ՄԱՍԻՆ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ՔՀԳ և Բ բաժնի  պետ  Հակոբ Միքաելյան)</w:t>
      </w:r>
    </w:p>
    <w:p w14:paraId="296322F2" w14:textId="77777777" w:rsidR="006C48A3" w:rsidRPr="00013649" w:rsidRDefault="006C48A3" w:rsidP="006C48A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1364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ԱՐՄԱՎԻՐԻ ՄԱՐԶԻ ՓԱՐԱՔԱՐ ՀԱՄԱՅՆՔԻ 2025 ԹՎԱԿԱՆԻ ԲՅՈՒՋԵԻ ԵՐԿՐՈՐԴ ԵՌԱՄՍՅԱԿԻ  ԿԱՏԱՐՄԱՆ ՀԱՂՈՐԴՄԱՆ ՄԱՍԻՆ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ՖԳԵՀ և Հ   ԾԿ և Հ բաժնի  պետ  Քնարիկ Մելքոնյան)</w:t>
      </w:r>
    </w:p>
    <w:p w14:paraId="5B405E6D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13649">
        <w:rPr>
          <w:rFonts w:ascii="GHEA Grapalat" w:hAnsi="GHEA Grapalat"/>
          <w:sz w:val="24"/>
          <w:szCs w:val="24"/>
          <w:lang w:val="hy-AM"/>
        </w:rPr>
        <w:t xml:space="preserve">ՀԱՅԱՍՏԱՆԻ  ՀԱՆՐԱՊԵՏՈՒԹՅԱՆ ԱՐՄԱՎԻՐԻ ՄԱՐԶԻ ՓԱՐԱՔԱՐ ՀԱՄԱՅՆՔԻ  ԱՎԱԳԱՆՈՒ 2025 ԹՎԱԿԱՆԻ  ՕԳՈՍՏՈՍԻ 4-Ի ԹԻՎ 72-Ա ՈՐՈՇՄԱՆ ՄԵՋ ՓՈՓՈԽՈՒԹՅՈՒՆ ԿԱՏԱՐԵԼՈՒ ՄԱՍԻՆ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համայնքի ղեկավարի առաջին տեղակալ Անյուտա Սաֆարյան)</w:t>
      </w:r>
    </w:p>
    <w:p w14:paraId="4F73647F" w14:textId="77777777" w:rsidR="006C48A3" w:rsidRPr="00013649" w:rsidRDefault="006C48A3" w:rsidP="006C48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013649">
        <w:rPr>
          <w:rFonts w:ascii="GHEA Grapalat" w:eastAsia="Times New Roman" w:hAnsi="GHEA Grapalat" w:cs="Calibri"/>
          <w:sz w:val="24"/>
          <w:szCs w:val="24"/>
          <w:lang w:val="hy-AM"/>
        </w:rPr>
        <w:t xml:space="preserve">ՀԱՅԱՍՏԱՆԻ ՀԱՆՐԱՊԵՏՈՒԹՅԱՆ ԱՐՄԱՎԻՐԻ ՄԱՐԶԻ ՓԱՐԱՔԱՐ ՀԱՄԱՅՆՔԻ ԱՎԱԳԱՆՈՒ  ՀԵՐԹԱԿԱՆ ՆԻՍՏԻ  ՕՐՎԱ ՍԱՀՄԱՆՈՒՄ </w:t>
      </w:r>
      <w:r w:rsidRPr="00013649">
        <w:rPr>
          <w:rStyle w:val="Strong"/>
          <w:rFonts w:ascii="GHEA Grapalat" w:hAnsi="GHEA Grapalat"/>
          <w:i/>
          <w:iCs/>
          <w:sz w:val="24"/>
          <w:szCs w:val="24"/>
          <w:lang w:val="hy-AM"/>
        </w:rPr>
        <w:t>(ներկայացնող՝ համայնքի ղեկավար Վալոդյա Գրիգորյան)</w:t>
      </w:r>
    </w:p>
    <w:p w14:paraId="1C4D867F" w14:textId="77777777" w:rsidR="00AF627F" w:rsidRPr="006C48A3" w:rsidRDefault="00AF627F">
      <w:pPr>
        <w:rPr>
          <w:lang w:val="hy-AM"/>
        </w:rPr>
      </w:pPr>
    </w:p>
    <w:sectPr w:rsidR="00AF627F" w:rsidRPr="006C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26FC9"/>
    <w:multiLevelType w:val="hybridMultilevel"/>
    <w:tmpl w:val="4A6C87D6"/>
    <w:lvl w:ilvl="0" w:tplc="811A45A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9A"/>
    <w:rsid w:val="002C1B9A"/>
    <w:rsid w:val="006C48A3"/>
    <w:rsid w:val="00A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7A03C-247A-4F40-9C3A-A718D67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2025-09-02T05:20:00Z</dcterms:created>
  <dcterms:modified xsi:type="dcterms:W3CDTF">2025-09-02T05:21:00Z</dcterms:modified>
</cp:coreProperties>
</file>