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9E" w:rsidRPr="00F84470" w:rsidRDefault="00DB349E" w:rsidP="00DB349E">
      <w:pPr>
        <w:jc w:val="center"/>
        <w:rPr>
          <w:rFonts w:ascii="Sylfaen" w:hAnsi="Sylfaen"/>
          <w:b/>
          <w:lang w:val="af-ZA"/>
        </w:rPr>
      </w:pPr>
      <w:r w:rsidRPr="00C200F7">
        <w:rPr>
          <w:rFonts w:ascii="Sylfaen" w:hAnsi="Sylfaen" w:cs="Sylfaen"/>
          <w:b/>
          <w:lang w:val="af-ZA"/>
        </w:rPr>
        <w:t>ՀԱՅՏԱՐԱՐՈՒԹՅՈՒՆ</w:t>
      </w:r>
    </w:p>
    <w:p w:rsidR="00DB349E" w:rsidRPr="00F84470" w:rsidRDefault="00DB349E" w:rsidP="00DB349E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</w:rPr>
        <w:t>ԳՆԱՆՇՄԱՆ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ՀԱՐՑՄԱՆ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proofErr w:type="spellStart"/>
      <w:r w:rsidRPr="00F84470">
        <w:rPr>
          <w:rFonts w:ascii="Sylfaen" w:hAnsi="Sylfaen" w:cs="Sylfaen"/>
          <w:b/>
        </w:rPr>
        <w:t>ՁևՈՎ</w:t>
      </w:r>
      <w:proofErr w:type="spellEnd"/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ԳՆՈՒՄ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</w:rPr>
        <w:t>ԿԱՏԱՐԵԼՈՒ</w:t>
      </w:r>
      <w:r w:rsidRPr="00F84470">
        <w:rPr>
          <w:rFonts w:ascii="Sylfaen" w:hAnsi="Sylfaen" w:cs="Sylfaen"/>
          <w:b/>
          <w:lang w:val="af-ZA"/>
        </w:rPr>
        <w:t xml:space="preserve"> ԸՆԹԱՑԱԿԱՐԳՈՎ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ՊԱՅՄԱՆԱԳԻՐ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ԿՆՔԵԼՈՒ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ՈՐՈՇՄԱՆ</w:t>
      </w:r>
      <w:r w:rsidRPr="00F84470">
        <w:rPr>
          <w:rFonts w:ascii="Sylfaen" w:hAnsi="Sylfaen"/>
          <w:b/>
          <w:lang w:val="af-ZA"/>
        </w:rPr>
        <w:t xml:space="preserve"> </w:t>
      </w:r>
      <w:r w:rsidRPr="00F84470">
        <w:rPr>
          <w:rFonts w:ascii="Sylfaen" w:hAnsi="Sylfaen" w:cs="Sylfaen"/>
          <w:b/>
          <w:lang w:val="af-ZA"/>
        </w:rPr>
        <w:t>ՄԱՍԻՆ</w:t>
      </w:r>
    </w:p>
    <w:p w:rsidR="00DB349E" w:rsidRPr="00091191" w:rsidRDefault="00DB349E" w:rsidP="00DB349E">
      <w:pPr>
        <w:pStyle w:val="3"/>
        <w:spacing w:after="240"/>
        <w:jc w:val="center"/>
        <w:rPr>
          <w:rFonts w:ascii="Sylfaen" w:hAnsi="Sylfaen"/>
          <w:b w:val="0"/>
          <w:bCs w:val="0"/>
          <w:iCs/>
          <w:color w:val="auto"/>
          <w:sz w:val="22"/>
          <w:szCs w:val="22"/>
          <w:lang w:val="af-ZA"/>
        </w:rPr>
      </w:pPr>
      <w:r w:rsidRPr="00091191">
        <w:rPr>
          <w:rFonts w:ascii="Sylfaen" w:hAnsi="Sylfaen"/>
          <w:b w:val="0"/>
          <w:color w:val="auto"/>
          <w:sz w:val="20"/>
          <w:lang w:val="af-ZA"/>
        </w:rPr>
        <w:t>ԸՆԹԱՑԱԿԱՐԳԻ ԾԱԾԿԱԳԻՐԸ`</w:t>
      </w:r>
      <w:r w:rsidRPr="00091191">
        <w:rPr>
          <w:rFonts w:ascii="Sylfaen" w:hAnsi="Sylfaen"/>
          <w:b w:val="0"/>
          <w:color w:val="auto"/>
          <w:lang w:val="af-ZA"/>
        </w:rPr>
        <w:t xml:space="preserve"> 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«ԱՄՓՀ-ԳՀԱՇՁԲ-22/0</w:t>
      </w:r>
      <w:r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3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»</w:t>
      </w:r>
      <w:r>
        <w:rPr>
          <w:rFonts w:ascii="Sylfaen" w:hAnsi="Sylfaen" w:cs="Sylfaen"/>
          <w:lang w:val="af-ZA"/>
        </w:rPr>
        <w:t xml:space="preserve">  </w:t>
      </w:r>
    </w:p>
    <w:p w:rsidR="00DB349E" w:rsidRPr="003C7BD2" w:rsidRDefault="00DB349E" w:rsidP="00DB349E">
      <w:pPr>
        <w:pStyle w:val="3"/>
        <w:spacing w:before="0"/>
        <w:rPr>
          <w:rFonts w:ascii="Sylfaen" w:hAnsi="Sylfaen" w:cs="Arial Armenian"/>
          <w:b w:val="0"/>
          <w:color w:val="auto"/>
          <w:sz w:val="20"/>
          <w:szCs w:val="20"/>
          <w:lang w:val="af-ZA"/>
        </w:rPr>
      </w:pPr>
      <w:r>
        <w:rPr>
          <w:rFonts w:ascii="Sylfaen" w:hAnsi="Sylfaen"/>
          <w:b w:val="0"/>
          <w:color w:val="auto"/>
          <w:sz w:val="18"/>
          <w:szCs w:val="18"/>
          <w:lang w:val="af-ZA"/>
        </w:rPr>
        <w:t xml:space="preserve">       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>Փարաքար</w:t>
      </w:r>
      <w:r>
        <w:rPr>
          <w:rFonts w:ascii="Sylfaen" w:hAnsi="Sylfaen"/>
          <w:b w:val="0"/>
          <w:color w:val="auto"/>
          <w:sz w:val="20"/>
          <w:szCs w:val="20"/>
          <w:lang w:val="af-ZA"/>
        </w:rPr>
        <w:t>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համայնք</w:t>
      </w:r>
      <w:r>
        <w:rPr>
          <w:rFonts w:ascii="Sylfaen" w:hAnsi="Sylfaen"/>
          <w:b w:val="0"/>
          <w:color w:val="auto"/>
          <w:sz w:val="20"/>
          <w:szCs w:val="20"/>
          <w:lang w:val="af-ZA"/>
        </w:rPr>
        <w:t>ապետարանը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, որը գործում է գ.Փարաքար, Նաիրի փողոց 42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հասցեում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,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ստորև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ներկայացնում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է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իր կարիքների համար </w:t>
      </w:r>
      <w:r>
        <w:rPr>
          <w:rFonts w:ascii="Sylfaen" w:hAnsi="Sylfaen"/>
          <w:b w:val="0"/>
          <w:color w:val="auto"/>
          <w:sz w:val="20"/>
          <w:szCs w:val="20"/>
          <w:lang w:val="af-ZA"/>
        </w:rPr>
        <w:t>նախագծա-նախահաշվային փաստաթղթերի կազմման խորհրդատվական աշխատանքների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ձեռքբերման նպատակով կազմակերպված 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«ԱՄՓՀ-ԳՀԱՇՁԲ-22/0</w:t>
      </w:r>
      <w:r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3</w:t>
      </w:r>
      <w:r w:rsidRPr="00F5666A">
        <w:rPr>
          <w:rFonts w:ascii="Sylfaen" w:hAnsi="Sylfaen" w:cs="Sylfaen"/>
          <w:b w:val="0"/>
          <w:color w:val="000000" w:themeColor="text1"/>
          <w:sz w:val="20"/>
          <w:szCs w:val="20"/>
          <w:lang w:val="af-ZA"/>
        </w:rPr>
        <w:t>»</w:t>
      </w:r>
      <w:r>
        <w:rPr>
          <w:rFonts w:ascii="Sylfaen" w:hAnsi="Sylfaen" w:cs="Sylfaen"/>
          <w:lang w:val="af-ZA"/>
        </w:rPr>
        <w:t xml:space="preserve"> 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ծածկագրով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 xml:space="preserve">գնման ընթացակարգի արդյունքում 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պայմանագիր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կնքելու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որոշման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մասին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համառոտ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տեղեկատվությունը</w:t>
      </w:r>
      <w:r w:rsidRPr="003C7BD2">
        <w:rPr>
          <w:rFonts w:ascii="Sylfaen" w:hAnsi="Sylfaen" w:cs="Arial Armenian"/>
          <w:b w:val="0"/>
          <w:color w:val="auto"/>
          <w:sz w:val="20"/>
          <w:szCs w:val="20"/>
          <w:lang w:val="af-ZA"/>
        </w:rPr>
        <w:t>՝</w:t>
      </w:r>
    </w:p>
    <w:p w:rsidR="00DB349E" w:rsidRPr="003C7BD2" w:rsidRDefault="00DB349E" w:rsidP="00DB349E">
      <w:pPr>
        <w:pStyle w:val="3"/>
        <w:spacing w:before="0"/>
        <w:rPr>
          <w:rFonts w:ascii="Sylfaen" w:hAnsi="Sylfaen" w:cs="Sylfaen"/>
          <w:b w:val="0"/>
          <w:color w:val="auto"/>
          <w:sz w:val="20"/>
          <w:szCs w:val="20"/>
          <w:lang w:val="es-ES"/>
        </w:rPr>
      </w:pPr>
      <w:r w:rsidRPr="003C7BD2">
        <w:rPr>
          <w:rFonts w:ascii="Sylfaen" w:hAnsi="Sylfaen" w:cs="Arial Armenian"/>
          <w:b w:val="0"/>
          <w:color w:val="auto"/>
          <w:sz w:val="20"/>
          <w:szCs w:val="20"/>
          <w:lang w:val="af-ZA"/>
        </w:rPr>
        <w:t xml:space="preserve">    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Գնահատող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հանձնաժողովի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202</w:t>
      </w:r>
      <w:r>
        <w:rPr>
          <w:rFonts w:ascii="Sylfaen" w:hAnsi="Sylfaen"/>
          <w:b w:val="0"/>
          <w:color w:val="auto"/>
          <w:sz w:val="20"/>
          <w:szCs w:val="20"/>
          <w:lang w:val="af-ZA"/>
        </w:rPr>
        <w:t>2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թվականի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>
        <w:rPr>
          <w:rFonts w:ascii="Sylfaen" w:hAnsi="Sylfaen"/>
          <w:b w:val="0"/>
          <w:color w:val="auto"/>
          <w:sz w:val="20"/>
          <w:szCs w:val="20"/>
          <w:lang w:val="af-ZA"/>
        </w:rPr>
        <w:t>ապրիլի 12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>-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թիվ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3 նիստի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որոշմամբ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հաստատվել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են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ընթացակարգի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բոլոր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մասնակիցների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կողմից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ներկայացված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հայտերի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`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հրավերի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պահանջներին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համապատասխանության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գնահատման</w:t>
      </w:r>
      <w:r w:rsidRPr="003C7BD2">
        <w:rPr>
          <w:rFonts w:ascii="Sylfaen" w:hAnsi="Sylfaen"/>
          <w:b w:val="0"/>
          <w:color w:val="auto"/>
          <w:sz w:val="20"/>
          <w:szCs w:val="20"/>
          <w:lang w:val="af-ZA"/>
        </w:rPr>
        <w:t xml:space="preserve"> 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af-ZA"/>
        </w:rPr>
        <w:t>արդյունքները:</w:t>
      </w:r>
      <w:r w:rsidRPr="003C7BD2">
        <w:rPr>
          <w:rFonts w:ascii="Sylfaen" w:hAnsi="Sylfaen" w:cs="Sylfaen"/>
          <w:b w:val="0"/>
          <w:color w:val="auto"/>
          <w:sz w:val="20"/>
          <w:szCs w:val="20"/>
          <w:lang w:val="es-ES"/>
        </w:rPr>
        <w:t xml:space="preserve"> Համաձայն որի`</w:t>
      </w:r>
    </w:p>
    <w:p w:rsidR="00DB349E" w:rsidRPr="00D57D45" w:rsidRDefault="00DB349E" w:rsidP="00DB349E">
      <w:pPr>
        <w:spacing w:line="240" w:lineRule="auto"/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Pr="00D57D45">
        <w:rPr>
          <w:rFonts w:ascii="Sylfaen" w:hAnsi="Sylfaen" w:cs="Sylfaen"/>
          <w:b/>
          <w:sz w:val="18"/>
          <w:szCs w:val="18"/>
          <w:lang w:val="es-ES"/>
        </w:rPr>
        <w:t>Չափաբաժին 1</w:t>
      </w:r>
      <w:bookmarkStart w:id="0" w:name="_GoBack"/>
      <w:bookmarkEnd w:id="0"/>
    </w:p>
    <w:p w:rsidR="00DB349E" w:rsidRPr="00AD5393" w:rsidRDefault="00DB349E" w:rsidP="00DB349E">
      <w:pPr>
        <w:spacing w:line="240" w:lineRule="auto"/>
        <w:rPr>
          <w:rFonts w:ascii="Sylfaen" w:hAnsi="Sylfaen" w:cs="Arial"/>
          <w:b/>
          <w:sz w:val="20"/>
          <w:szCs w:val="20"/>
          <w:lang w:val="af-ZA"/>
        </w:rPr>
      </w:pPr>
      <w:r w:rsidRPr="00AD5393">
        <w:rPr>
          <w:rFonts w:ascii="Sylfaen" w:hAnsi="Sylfaen" w:cs="Sylfaen"/>
          <w:sz w:val="20"/>
          <w:szCs w:val="20"/>
          <w:lang w:val="af-ZA"/>
        </w:rPr>
        <w:t>Գնման</w:t>
      </w:r>
      <w:r w:rsidRPr="00AD5393">
        <w:rPr>
          <w:rFonts w:ascii="Sylfaen" w:hAnsi="Sylfaen"/>
          <w:sz w:val="20"/>
          <w:szCs w:val="20"/>
          <w:lang w:val="af-ZA"/>
        </w:rPr>
        <w:t xml:space="preserve"> </w:t>
      </w:r>
      <w:r w:rsidRPr="00AD5393">
        <w:rPr>
          <w:rFonts w:ascii="Sylfaen" w:hAnsi="Sylfaen" w:cs="Sylfaen"/>
          <w:sz w:val="20"/>
          <w:szCs w:val="20"/>
          <w:lang w:val="af-ZA"/>
        </w:rPr>
        <w:t>աշխատանք</w:t>
      </w:r>
      <w:r w:rsidRPr="00AD5393">
        <w:rPr>
          <w:rFonts w:ascii="Sylfaen" w:hAnsi="Sylfaen"/>
          <w:sz w:val="20"/>
          <w:szCs w:val="20"/>
          <w:lang w:val="af-ZA"/>
        </w:rPr>
        <w:t xml:space="preserve"> </w:t>
      </w:r>
      <w:r w:rsidRPr="00AD5393">
        <w:rPr>
          <w:rFonts w:ascii="Sylfaen" w:hAnsi="Sylfaen" w:cs="Sylfaen"/>
          <w:sz w:val="20"/>
          <w:szCs w:val="20"/>
          <w:lang w:val="af-ZA"/>
        </w:rPr>
        <w:t>է</w:t>
      </w:r>
      <w:r w:rsidRPr="00AD5393">
        <w:rPr>
          <w:rFonts w:ascii="Sylfaen" w:hAnsi="Sylfaen"/>
          <w:sz w:val="20"/>
          <w:szCs w:val="20"/>
          <w:lang w:val="af-ZA"/>
        </w:rPr>
        <w:t xml:space="preserve"> </w:t>
      </w:r>
      <w:r w:rsidRPr="00AD5393">
        <w:rPr>
          <w:rFonts w:ascii="Sylfaen" w:hAnsi="Sylfaen" w:cs="Sylfaen"/>
          <w:sz w:val="20"/>
          <w:szCs w:val="20"/>
          <w:lang w:val="af-ZA"/>
        </w:rPr>
        <w:t xml:space="preserve">հանդիսանում 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Փարաքար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համայնքի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Այգեկի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Փարաքարի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Թաիրովի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Արևաշատի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Մերձավանի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Պտղունքի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Մուսալեռի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Նորակերտի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մանկապարտեզների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վերանորոգում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,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բակային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տարածքների</w:t>
      </w:r>
      <w:proofErr w:type="spellEnd"/>
      <w:r w:rsidR="00AD5393" w:rsidRPr="00AD5393">
        <w:rPr>
          <w:rFonts w:ascii="Sylfaen" w:hAnsi="Sylfaen"/>
          <w:color w:val="333333"/>
          <w:sz w:val="20"/>
          <w:szCs w:val="20"/>
          <w:lang w:val="af-ZA"/>
        </w:rPr>
        <w:t xml:space="preserve"> </w:t>
      </w:r>
      <w:proofErr w:type="spellStart"/>
      <w:r w:rsidR="00AD5393" w:rsidRPr="00AD5393">
        <w:rPr>
          <w:rFonts w:ascii="Sylfaen" w:hAnsi="Sylfaen"/>
          <w:color w:val="333333"/>
          <w:sz w:val="20"/>
          <w:szCs w:val="20"/>
        </w:rPr>
        <w:t>բարեկարգում</w:t>
      </w:r>
      <w:proofErr w:type="spellEnd"/>
      <w:r w:rsidRPr="00AD5393">
        <w:rPr>
          <w:rFonts w:ascii="Sylfaen" w:hAnsi="Sylfaen" w:cs="Courier New"/>
          <w:color w:val="333333"/>
          <w:sz w:val="20"/>
          <w:szCs w:val="20"/>
          <w:lang w:val="af-ZA"/>
        </w:rPr>
        <w:t> </w:t>
      </w:r>
      <w:r w:rsidRPr="00AD5393">
        <w:rPr>
          <w:rFonts w:ascii="Sylfaen" w:hAnsi="Sylfaen"/>
          <w:sz w:val="20"/>
          <w:szCs w:val="20"/>
          <w:lang w:val="es-ES"/>
        </w:rPr>
        <w:t xml:space="preserve">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B349E" w:rsidRPr="00D57D45" w:rsidTr="00DC338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B349E" w:rsidRPr="00D57D45" w:rsidTr="00DC338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B349E" w:rsidRPr="00F5666A" w:rsidRDefault="00DB349E" w:rsidP="00DC338D">
            <w:pPr>
              <w:pStyle w:val="a3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D5423E">
              <w:rPr>
                <w:rFonts w:ascii="Sylfaen" w:hAnsi="Sylfaen"/>
                <w:color w:val="000000"/>
                <w:sz w:val="22"/>
                <w:szCs w:val="22"/>
                <w:lang w:val="es-ES"/>
              </w:rPr>
              <w:t xml:space="preserve">«Գլոբալ ինժեներ» </w:t>
            </w:r>
            <w:r w:rsidRPr="00D5423E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</w:tr>
    </w:tbl>
    <w:p w:rsidR="00DB349E" w:rsidRPr="00D57D45" w:rsidRDefault="00DB349E" w:rsidP="00DB349E">
      <w:pPr>
        <w:spacing w:after="240"/>
        <w:jc w:val="both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13" w:type="dxa"/>
        <w:tblInd w:w="95" w:type="dxa"/>
        <w:tblLook w:val="04A0" w:firstRow="1" w:lastRow="0" w:firstColumn="1" w:lastColumn="0" w:noHBand="0" w:noVBand="1"/>
      </w:tblPr>
      <w:tblGrid>
        <w:gridCol w:w="2060"/>
        <w:gridCol w:w="3533"/>
        <w:gridCol w:w="2520"/>
        <w:gridCol w:w="2700"/>
      </w:tblGrid>
      <w:tr w:rsidR="00DB349E" w:rsidRPr="00AD5393" w:rsidTr="00DC338D">
        <w:trPr>
          <w:trHeight w:val="10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Մասնակիցների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զբաղեցրած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Մասնակցի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E44122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Մասնակցի առաջարկած գին /առանց ԱԱՀ/ ՀՀ դրամ </w:t>
            </w:r>
          </w:p>
        </w:tc>
      </w:tr>
      <w:tr w:rsidR="00DB349E" w:rsidRPr="00D57D45" w:rsidTr="00DC338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F5666A" w:rsidRDefault="00DB349E" w:rsidP="00DC338D">
            <w:pPr>
              <w:pStyle w:val="a3"/>
              <w:rPr>
                <w:rFonts w:ascii="Sylfaen" w:hAnsi="Sylfaen"/>
                <w:bCs/>
                <w:sz w:val="20"/>
                <w:szCs w:val="20"/>
                <w:lang w:val="af-ZA"/>
              </w:rPr>
            </w:pPr>
            <w:r w:rsidRPr="00D5423E">
              <w:rPr>
                <w:rFonts w:ascii="Sylfaen" w:hAnsi="Sylfaen"/>
                <w:color w:val="000000"/>
                <w:sz w:val="22"/>
                <w:szCs w:val="22"/>
                <w:lang w:val="es-ES"/>
              </w:rPr>
              <w:t xml:space="preserve">«Գլոբալ ինժեներ» </w:t>
            </w:r>
            <w:r w:rsidRPr="00D5423E">
              <w:rPr>
                <w:rFonts w:ascii="Sylfaen" w:hAnsi="Sylfaen"/>
                <w:color w:val="000000"/>
                <w:sz w:val="22"/>
                <w:szCs w:val="22"/>
              </w:rPr>
              <w:t>ՍՊԸ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9E" w:rsidRPr="00D57D45" w:rsidRDefault="00DB349E" w:rsidP="009403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9403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00000</w:t>
            </w:r>
          </w:p>
        </w:tc>
      </w:tr>
    </w:tbl>
    <w:p w:rsidR="00DB349E" w:rsidRDefault="00DB349E" w:rsidP="00DB349E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:rsidR="00DB349E" w:rsidRPr="00D57D45" w:rsidRDefault="00DB349E" w:rsidP="00DB349E">
      <w:pPr>
        <w:rPr>
          <w:rFonts w:ascii="Sylfaen" w:hAnsi="Sylfaen" w:cs="Sylfaen"/>
          <w:b/>
          <w:sz w:val="18"/>
          <w:szCs w:val="18"/>
          <w:lang w:val="es-ES"/>
        </w:rPr>
      </w:pPr>
      <w:r w:rsidRPr="00D57D45">
        <w:rPr>
          <w:rFonts w:ascii="Sylfaen" w:hAnsi="Sylfaen" w:cs="Sylfaen"/>
          <w:b/>
          <w:sz w:val="18"/>
          <w:szCs w:val="18"/>
          <w:lang w:val="es-ES"/>
        </w:rPr>
        <w:t xml:space="preserve">Չափաբաժին </w:t>
      </w:r>
      <w:r>
        <w:rPr>
          <w:rFonts w:ascii="Sylfaen" w:hAnsi="Sylfaen" w:cs="Sylfaen"/>
          <w:b/>
          <w:sz w:val="18"/>
          <w:szCs w:val="18"/>
          <w:lang w:val="es-ES"/>
        </w:rPr>
        <w:t>4</w:t>
      </w:r>
    </w:p>
    <w:p w:rsidR="00DB349E" w:rsidRPr="00A468E4" w:rsidRDefault="00DB349E" w:rsidP="00DB349E">
      <w:pPr>
        <w:rPr>
          <w:rFonts w:ascii="Sylfaen" w:hAnsi="Sylfaen" w:cs="Arial"/>
          <w:b/>
          <w:sz w:val="20"/>
          <w:szCs w:val="20"/>
          <w:lang w:val="af-ZA"/>
        </w:rPr>
      </w:pPr>
      <w:r w:rsidRPr="00F33AC7">
        <w:rPr>
          <w:rFonts w:ascii="Sylfaen" w:hAnsi="Sylfaen" w:cs="Sylfaen"/>
          <w:sz w:val="20"/>
          <w:szCs w:val="20"/>
          <w:lang w:val="af-ZA"/>
        </w:rPr>
        <w:t>Գնման</w:t>
      </w:r>
      <w:r w:rsidRPr="00F33AC7">
        <w:rPr>
          <w:rFonts w:ascii="Sylfaen" w:hAnsi="Sylfaen"/>
          <w:sz w:val="20"/>
          <w:szCs w:val="20"/>
          <w:lang w:val="af-ZA"/>
        </w:rPr>
        <w:t xml:space="preserve"> </w:t>
      </w:r>
      <w:r w:rsidRPr="00F33AC7">
        <w:rPr>
          <w:rFonts w:ascii="Sylfaen" w:hAnsi="Sylfaen" w:cs="Sylfaen"/>
          <w:sz w:val="20"/>
          <w:szCs w:val="20"/>
          <w:lang w:val="af-ZA"/>
        </w:rPr>
        <w:t>աշխատանք</w:t>
      </w:r>
      <w:r w:rsidRPr="00F33AC7">
        <w:rPr>
          <w:rFonts w:ascii="Sylfaen" w:hAnsi="Sylfaen"/>
          <w:sz w:val="20"/>
          <w:szCs w:val="20"/>
          <w:lang w:val="af-ZA"/>
        </w:rPr>
        <w:t xml:space="preserve"> </w:t>
      </w:r>
      <w:r w:rsidRPr="00F33AC7">
        <w:rPr>
          <w:rFonts w:ascii="Sylfaen" w:hAnsi="Sylfaen" w:cs="Sylfaen"/>
          <w:sz w:val="20"/>
          <w:szCs w:val="20"/>
          <w:lang w:val="af-ZA"/>
        </w:rPr>
        <w:t>է</w:t>
      </w:r>
      <w:r w:rsidRPr="00F33AC7">
        <w:rPr>
          <w:rFonts w:ascii="Sylfaen" w:hAnsi="Sylfaen"/>
          <w:sz w:val="20"/>
          <w:szCs w:val="20"/>
          <w:lang w:val="af-ZA"/>
        </w:rPr>
        <w:t xml:space="preserve"> </w:t>
      </w:r>
      <w:r w:rsidRPr="00F33AC7">
        <w:rPr>
          <w:rFonts w:ascii="Sylfaen" w:hAnsi="Sylfaen" w:cs="Sylfaen"/>
          <w:sz w:val="20"/>
          <w:szCs w:val="20"/>
          <w:lang w:val="af-ZA"/>
        </w:rPr>
        <w:t xml:space="preserve">հանդիսանում  </w:t>
      </w:r>
      <w:r w:rsidRPr="00A468E4">
        <w:rPr>
          <w:rFonts w:ascii="Sylfaen" w:hAnsi="Sylfaen"/>
          <w:color w:val="000000"/>
          <w:sz w:val="20"/>
          <w:szCs w:val="20"/>
          <w:lang w:val="hy-AM"/>
        </w:rPr>
        <w:t>Փարաքար համայնքի Բաղրամյան, Այգեկ, Նորակերտ, Արևաշատ, Մուսալեռ, Մերձավան, Պտղունք, Փարաքար բնակավայրերում խաղահրապարակների կառուցում և գոյություն ունեցող խաղահրապարակների վերանորոգում և վերազինում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B349E" w:rsidRPr="00D57D45" w:rsidTr="00DC338D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D57D45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DB349E" w:rsidRPr="00D57D45" w:rsidTr="00DC338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B349E" w:rsidRPr="00D57D45" w:rsidRDefault="00DB349E" w:rsidP="00DC338D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 w:rsidRPr="00D5423E">
              <w:rPr>
                <w:rFonts w:ascii="Sylfaen" w:hAnsi="Sylfaen"/>
                <w:sz w:val="22"/>
                <w:szCs w:val="22"/>
                <w:lang w:val="es-ES"/>
              </w:rPr>
              <w:t>«Թիրենս»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b/>
                <w:sz w:val="18"/>
                <w:szCs w:val="18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B349E" w:rsidRPr="00D57D45" w:rsidRDefault="00DB349E" w:rsidP="00DC338D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/>
                <w:sz w:val="18"/>
                <w:szCs w:val="18"/>
                <w:lang w:val="af-ZA"/>
              </w:rPr>
              <w:t>-</w:t>
            </w:r>
          </w:p>
        </w:tc>
      </w:tr>
    </w:tbl>
    <w:p w:rsidR="00DB349E" w:rsidRPr="00D57D45" w:rsidRDefault="00DB349E" w:rsidP="00DB349E">
      <w:pPr>
        <w:spacing w:after="240"/>
        <w:jc w:val="both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813" w:type="dxa"/>
        <w:tblInd w:w="95" w:type="dxa"/>
        <w:tblLook w:val="04A0" w:firstRow="1" w:lastRow="0" w:firstColumn="1" w:lastColumn="0" w:noHBand="0" w:noVBand="1"/>
      </w:tblPr>
      <w:tblGrid>
        <w:gridCol w:w="2060"/>
        <w:gridCol w:w="3533"/>
        <w:gridCol w:w="2520"/>
        <w:gridCol w:w="2700"/>
      </w:tblGrid>
      <w:tr w:rsidR="00DB349E" w:rsidRPr="00AD5393" w:rsidTr="00DC338D">
        <w:trPr>
          <w:trHeight w:val="10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Մասնակիցների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զբաղեցրած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Մասնակցի</w:t>
            </w:r>
            <w:proofErr w:type="spellEnd"/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57D45">
              <w:rPr>
                <w:rFonts w:ascii="Sylfaen" w:hAnsi="Sylfaen" w:cs="Calibri"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E44122" w:rsidRDefault="00DB349E" w:rsidP="00DC338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</w:pPr>
            <w:r w:rsidRPr="00D57D45">
              <w:rPr>
                <w:rFonts w:ascii="Sylfaen" w:hAnsi="Sylfaen" w:cs="Calibri"/>
                <w:color w:val="000000"/>
                <w:sz w:val="18"/>
                <w:szCs w:val="18"/>
                <w:lang w:val="af-ZA"/>
              </w:rPr>
              <w:t xml:space="preserve">Մասնակցի առաջարկած գին /առանց ԱԱՀ/ ՀՀ դրամ </w:t>
            </w:r>
          </w:p>
        </w:tc>
      </w:tr>
      <w:tr w:rsidR="00DB349E" w:rsidRPr="00D57D45" w:rsidTr="00DC338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E" w:rsidRPr="00D57D45" w:rsidRDefault="00DB349E" w:rsidP="00DC338D">
            <w:pPr>
              <w:pStyle w:val="a3"/>
              <w:rPr>
                <w:rFonts w:ascii="Sylfaen" w:hAnsi="Sylfaen"/>
                <w:bCs/>
                <w:sz w:val="18"/>
                <w:szCs w:val="18"/>
                <w:lang w:val="af-ZA"/>
              </w:rPr>
            </w:pPr>
            <w:r w:rsidRPr="00D5423E">
              <w:rPr>
                <w:rFonts w:ascii="Sylfaen" w:hAnsi="Sylfaen"/>
                <w:sz w:val="22"/>
                <w:szCs w:val="22"/>
                <w:lang w:val="es-ES"/>
              </w:rPr>
              <w:t>«Թիրենս» ՍՊԸ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D45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9E" w:rsidRPr="00D57D45" w:rsidRDefault="00DB349E" w:rsidP="00DC33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5000000</w:t>
            </w:r>
          </w:p>
        </w:tc>
      </w:tr>
    </w:tbl>
    <w:p w:rsidR="00DB349E" w:rsidRDefault="00DB349E" w:rsidP="00DB349E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:rsidR="00DB349E" w:rsidRPr="00D57D45" w:rsidRDefault="00DB349E" w:rsidP="00DB349E">
      <w:pPr>
        <w:spacing w:after="0" w:line="360" w:lineRule="auto"/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Ընտրված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մասնակցին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որոշելու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համար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կիրառված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չափանիշ՝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հրավերի պահանջներին բավարարող նվազագույն գին։</w:t>
      </w:r>
    </w:p>
    <w:p w:rsidR="00DB349E" w:rsidRPr="00D57D45" w:rsidRDefault="00DB349E" w:rsidP="00DB349E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Սույն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հետ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կապված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լրացուցիչ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ստանալու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համար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կարող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եք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դիմել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 w:rsidRPr="00D57D45">
        <w:rPr>
          <w:rFonts w:ascii="Sylfaen" w:hAnsi="Sylfaen" w:cs="Sylfaen"/>
          <w:sz w:val="18"/>
          <w:szCs w:val="18"/>
          <w:lang w:val="af-ZA"/>
        </w:rPr>
        <w:t>գնումների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  <w:lang w:val="af-ZA"/>
        </w:rPr>
        <w:t>համակարգող՝</w:t>
      </w:r>
      <w:r w:rsidRPr="00D57D45">
        <w:rPr>
          <w:rFonts w:ascii="Sylfaen" w:hAnsi="Sylfaen"/>
          <w:sz w:val="18"/>
          <w:szCs w:val="18"/>
          <w:lang w:val="af-ZA"/>
        </w:rPr>
        <w:t xml:space="preserve"> Ա.Վարդանյանին</w:t>
      </w:r>
      <w:r w:rsidRPr="00D57D45">
        <w:rPr>
          <w:rFonts w:ascii="Sylfaen" w:hAnsi="Sylfaen" w:cs="Arial Armenian"/>
          <w:sz w:val="18"/>
          <w:szCs w:val="18"/>
          <w:lang w:val="af-ZA"/>
        </w:rPr>
        <w:t>։</w:t>
      </w:r>
    </w:p>
    <w:p w:rsidR="00DB349E" w:rsidRPr="00D57D45" w:rsidRDefault="00DB349E" w:rsidP="00DB349E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 xml:space="preserve">Հեռախոս +374 </w:t>
      </w:r>
      <w:r>
        <w:rPr>
          <w:rFonts w:ascii="Sylfaen" w:hAnsi="Sylfaen" w:cs="Sylfaen"/>
          <w:sz w:val="18"/>
          <w:szCs w:val="18"/>
          <w:lang w:val="af-ZA"/>
        </w:rPr>
        <w:t>55 37 56 46</w:t>
      </w:r>
    </w:p>
    <w:p w:rsidR="00DB349E" w:rsidRPr="00D57D45" w:rsidRDefault="00DB349E" w:rsidP="00DB349E">
      <w:pPr>
        <w:spacing w:after="0" w:line="36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>Էլ</w:t>
      </w:r>
      <w:r w:rsidRPr="00D57D45">
        <w:rPr>
          <w:rFonts w:ascii="Sylfaen" w:hAnsi="Sylfaen"/>
          <w:sz w:val="18"/>
          <w:szCs w:val="18"/>
          <w:lang w:val="af-ZA"/>
        </w:rPr>
        <w:t xml:space="preserve">. </w:t>
      </w:r>
      <w:r w:rsidRPr="00D57D45">
        <w:rPr>
          <w:rFonts w:ascii="Sylfaen" w:hAnsi="Sylfaen" w:cs="Sylfaen"/>
          <w:sz w:val="18"/>
          <w:szCs w:val="18"/>
          <w:lang w:val="af-ZA"/>
        </w:rPr>
        <w:t>փոստ՝</w:t>
      </w:r>
      <w:r w:rsidRPr="00D57D45">
        <w:rPr>
          <w:rFonts w:ascii="Sylfaen" w:hAnsi="Sylfaen"/>
          <w:sz w:val="18"/>
          <w:szCs w:val="18"/>
          <w:lang w:val="af-ZA"/>
        </w:rPr>
        <w:t xml:space="preserve"> </w:t>
      </w:r>
      <w:r>
        <w:rPr>
          <w:rFonts w:ascii="Sylfaen" w:hAnsi="Sylfaen"/>
          <w:sz w:val="18"/>
          <w:szCs w:val="18"/>
          <w:lang w:val="af-ZA"/>
        </w:rPr>
        <w:t>vardanyananahit1011@gmail.com</w:t>
      </w:r>
    </w:p>
    <w:p w:rsidR="00DB349E" w:rsidRDefault="00DB349E" w:rsidP="00DB349E">
      <w:pPr>
        <w:spacing w:after="0" w:line="360" w:lineRule="auto"/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D57D45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>
        <w:rPr>
          <w:rFonts w:ascii="Sylfaen" w:hAnsi="Sylfaen" w:cs="Sylfaen"/>
          <w:sz w:val="18"/>
          <w:szCs w:val="18"/>
          <w:lang w:val="af-ZA"/>
        </w:rPr>
        <w:t>Փարաքարի համայնքապետարան</w:t>
      </w:r>
    </w:p>
    <w:p w:rsidR="00DB349E" w:rsidRPr="00D57D45" w:rsidRDefault="00DB349E" w:rsidP="00DB349E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</w:p>
    <w:p w:rsidR="00DB349E" w:rsidRPr="00D57D45" w:rsidRDefault="00DB349E" w:rsidP="00DB349E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>12.04.2022թ</w:t>
      </w:r>
      <w:r w:rsidRPr="00D57D45">
        <w:rPr>
          <w:rFonts w:ascii="Sylfaen" w:hAnsi="Sylfaen" w:cs="Sylfaen"/>
          <w:sz w:val="18"/>
          <w:szCs w:val="18"/>
          <w:lang w:val="af-ZA"/>
        </w:rPr>
        <w:t xml:space="preserve">. </w:t>
      </w:r>
    </w:p>
    <w:p w:rsidR="002405F0" w:rsidRDefault="002405F0"/>
    <w:sectPr w:rsidR="002405F0" w:rsidSect="00DB3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6"/>
    <w:rsid w:val="002405F0"/>
    <w:rsid w:val="00433658"/>
    <w:rsid w:val="0094030E"/>
    <w:rsid w:val="009A6796"/>
    <w:rsid w:val="00AD5393"/>
    <w:rsid w:val="00D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E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DB34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4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DB349E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349E"/>
    <w:rPr>
      <w:rFonts w:ascii="Arial Armenian" w:eastAsia="Times New Roman" w:hAnsi="Arial Armeni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E"/>
    <w:rPr>
      <w:rFonts w:eastAsiaTheme="minorEastAsia"/>
    </w:rPr>
  </w:style>
  <w:style w:type="paragraph" w:styleId="3">
    <w:name w:val="heading 3"/>
    <w:basedOn w:val="a"/>
    <w:next w:val="a"/>
    <w:link w:val="30"/>
    <w:unhideWhenUsed/>
    <w:qFormat/>
    <w:rsid w:val="00DB34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4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rsid w:val="00DB349E"/>
    <w:pPr>
      <w:tabs>
        <w:tab w:val="left" w:pos="3960"/>
      </w:tabs>
      <w:spacing w:after="0" w:line="240" w:lineRule="auto"/>
      <w:jc w:val="center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349E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cp:lastPrinted>2022-04-14T10:56:00Z</cp:lastPrinted>
  <dcterms:created xsi:type="dcterms:W3CDTF">2022-04-13T08:21:00Z</dcterms:created>
  <dcterms:modified xsi:type="dcterms:W3CDTF">2022-04-14T10:58:00Z</dcterms:modified>
</cp:coreProperties>
</file>