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EB9DC" w14:textId="172A7888" w:rsidR="00D407F5" w:rsidRDefault="00D407F5" w:rsidP="00D407F5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Հավելված N 2</w:t>
      </w:r>
    </w:p>
    <w:p w14:paraId="535EBECA" w14:textId="6E8185E3" w:rsidR="00685F9B" w:rsidRPr="00502934" w:rsidRDefault="00685F9B" w:rsidP="00D407F5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Արմավիրի մարզի </w:t>
      </w:r>
    </w:p>
    <w:p w14:paraId="799D1FEF" w14:textId="77777777" w:rsidR="00D407F5" w:rsidRPr="00502934" w:rsidRDefault="00D407F5" w:rsidP="00D407F5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035408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Փարաքար</w:t>
      </w:r>
      <w:r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համայնքի ղեկավարի </w:t>
      </w:r>
    </w:p>
    <w:p w14:paraId="1BDF0D23" w14:textId="300A534D" w:rsidR="00D407F5" w:rsidRPr="00502934" w:rsidRDefault="00D407F5" w:rsidP="00D407F5">
      <w:pPr>
        <w:spacing w:after="0" w:line="240" w:lineRule="auto"/>
        <w:ind w:left="5103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«</w:t>
      </w:r>
      <w:r w:rsidR="00685F9B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16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» </w:t>
      </w:r>
      <w:r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սեպտեմբերի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20</w:t>
      </w:r>
      <w:r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2</w:t>
      </w:r>
      <w:r w:rsidR="00685F9B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5</w:t>
      </w:r>
      <w:r w:rsidRPr="00F843E8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թ-ի N </w:t>
      </w:r>
      <w:r w:rsidR="00685F9B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783</w:t>
      </w:r>
      <w:r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-Ա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 որոշման</w:t>
      </w:r>
    </w:p>
    <w:p w14:paraId="5707AE30" w14:textId="77777777" w:rsidR="00D407F5" w:rsidRPr="00502934" w:rsidRDefault="00D407F5" w:rsidP="00D407F5">
      <w:pPr>
        <w:spacing w:after="0" w:line="240" w:lineRule="auto"/>
        <w:ind w:left="426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CB2434C" w14:textId="77777777" w:rsidR="00D407F5" w:rsidRPr="00502934" w:rsidRDefault="00D407F5" w:rsidP="00D407F5">
      <w:pPr>
        <w:spacing w:after="0" w:line="360" w:lineRule="auto"/>
        <w:ind w:left="426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ԱՇԽԱՏԱԿԱՐԳ ԵՎ ԳՈՐԾԱՌՈՒՅԹՆԵՐ</w:t>
      </w:r>
    </w:p>
    <w:p w14:paraId="3DCCAEF9" w14:textId="77777777" w:rsidR="00D407F5" w:rsidRPr="00502934" w:rsidRDefault="00D407F5" w:rsidP="00D407F5">
      <w:pPr>
        <w:pStyle w:val="ListParagraph"/>
        <w:tabs>
          <w:tab w:val="left" w:pos="851"/>
        </w:tabs>
        <w:spacing w:after="0" w:line="360" w:lineRule="auto"/>
        <w:ind w:left="0"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796C2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ՓԱՐԱՔԱՐ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ՀԱՄԱՅՆՔԻ ԱՂԵՏՆԵՐԻ ՌԻՍԿԻ ԿԱՌԱՎԱՐՄԱՆ ԽՈՐՀՐԴԻ </w:t>
      </w:r>
    </w:p>
    <w:p w14:paraId="706163AA" w14:textId="77777777" w:rsidR="00D407F5" w:rsidRPr="00502934" w:rsidRDefault="00D407F5" w:rsidP="00D407F5">
      <w:pPr>
        <w:spacing w:after="0" w:line="360" w:lineRule="auto"/>
        <w:ind w:left="284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63396F76" w14:textId="77777777" w:rsidR="00D407F5" w:rsidRPr="00502934" w:rsidRDefault="00D407F5" w:rsidP="00D407F5">
      <w:pPr>
        <w:numPr>
          <w:ilvl w:val="3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ԱՌԿ խորհրդի աշխատակարգը</w:t>
      </w: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ru-RU"/>
        </w:rPr>
        <w:t>.</w:t>
      </w:r>
    </w:p>
    <w:p w14:paraId="2D75E1B4" w14:textId="77777777" w:rsidR="00D407F5" w:rsidRPr="00502934" w:rsidRDefault="00D407F5" w:rsidP="00D407F5">
      <w:pPr>
        <w:pStyle w:val="NormalWeb"/>
        <w:numPr>
          <w:ilvl w:val="3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 w:cs="Sylfaen"/>
          <w:color w:val="000000" w:themeColor="text1"/>
          <w:lang w:val="hy-AM"/>
        </w:rPr>
        <w:t>Սույն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ա</w:t>
      </w:r>
      <w:r w:rsidRPr="00502934">
        <w:rPr>
          <w:rFonts w:ascii="GHEA Grapalat" w:hAnsi="GHEA Grapalat" w:cs="Sylfaen"/>
          <w:color w:val="000000" w:themeColor="text1"/>
          <w:lang w:val="hy-AM"/>
        </w:rPr>
        <w:t>շխատակարգով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սահմանվում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են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proofErr w:type="spellStart"/>
      <w:r>
        <w:rPr>
          <w:rFonts w:ascii="GHEA Grapalat" w:hAnsi="GHEA Grapalat"/>
          <w:color w:val="000000" w:themeColor="text1"/>
        </w:rPr>
        <w:t>Փարաքար</w:t>
      </w:r>
      <w:proofErr w:type="spellEnd"/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համայնքի </w:t>
      </w:r>
      <w:r w:rsidRPr="00502934">
        <w:rPr>
          <w:rFonts w:ascii="GHEA Grapalat" w:hAnsi="GHEA Grapalat"/>
          <w:color w:val="000000" w:themeColor="text1"/>
          <w:lang w:val="ru-RU"/>
        </w:rPr>
        <w:t xml:space="preserve">աղետների ռիսկի կառավարման 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խորհրդի </w:t>
      </w:r>
      <w:r w:rsidRPr="00502934">
        <w:rPr>
          <w:rFonts w:ascii="GHEA Grapalat" w:hAnsi="GHEA Grapalat" w:cs="Sylfaen"/>
          <w:color w:val="000000" w:themeColor="text1"/>
          <w:lang w:val="hy-AM"/>
        </w:rPr>
        <w:t>լիազորությունների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և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գործառույթների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իրականացման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ընթացակարգերը</w:t>
      </w:r>
      <w:r w:rsidRPr="00502934">
        <w:rPr>
          <w:rFonts w:ascii="GHEA Grapalat" w:hAnsi="GHEA Grapalat"/>
          <w:color w:val="000000" w:themeColor="text1"/>
          <w:lang w:val="hy-AM"/>
        </w:rPr>
        <w:t>:</w:t>
      </w:r>
    </w:p>
    <w:p w14:paraId="1E607615" w14:textId="77777777" w:rsidR="00D407F5" w:rsidRPr="00502934" w:rsidRDefault="00D407F5" w:rsidP="00D407F5">
      <w:pPr>
        <w:pStyle w:val="NormalWeb"/>
        <w:numPr>
          <w:ilvl w:val="3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/>
          <w:color w:val="000000" w:themeColor="text1"/>
          <w:lang w:val="hy-AM"/>
        </w:rPr>
        <w:t>Համայնքի ԱՌԿ խորհրդի նիստերը գումարվում են</w:t>
      </w:r>
      <w:r>
        <w:rPr>
          <w:rFonts w:ascii="GHEA Grapalat" w:hAnsi="GHEA Grapalat"/>
          <w:color w:val="000000" w:themeColor="text1"/>
          <w:lang w:val="hy-AM"/>
        </w:rPr>
        <w:t xml:space="preserve"> Փարաքար</w:t>
      </w:r>
      <w:r w:rsidRPr="00F924AF">
        <w:rPr>
          <w:rFonts w:ascii="GHEA Grapalat" w:hAnsi="GHEA Grapalat"/>
          <w:color w:val="000000" w:themeColor="text1"/>
          <w:lang w:val="hy-AM"/>
        </w:rPr>
        <w:t>ի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համայնքապետարանում, իսկ դրա անհնարինության դեպքում՝ ԱՌԿ խորհրդի ղեկավարի որոշմամբ:</w:t>
      </w:r>
    </w:p>
    <w:p w14:paraId="759EC63D" w14:textId="77777777" w:rsidR="00D407F5" w:rsidRPr="00502934" w:rsidRDefault="00D407F5" w:rsidP="00D407F5">
      <w:pPr>
        <w:pStyle w:val="NormalWeb"/>
        <w:numPr>
          <w:ilvl w:val="3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/>
          <w:color w:val="000000" w:themeColor="text1"/>
          <w:lang w:val="hy-AM"/>
        </w:rPr>
        <w:t xml:space="preserve">Համայնքի ԱՌԿ խորհրդի նիստի ժամանակ քննարկվում են համայնքի ԱՌԿ պլանի մշակման, ճշգրտման և </w:t>
      </w:r>
      <w:r w:rsidRPr="00502934">
        <w:rPr>
          <w:rFonts w:ascii="GHEA Grapalat" w:hAnsi="GHEA Grapalat" w:cs="Sylfaen"/>
          <w:color w:val="000000" w:themeColor="text1"/>
          <w:lang w:val="hy-AM"/>
        </w:rPr>
        <w:t>խորհրդի անդամների կողմից բարձրացված հարցերը կամ համայնքի ԱՌԿ պլանով սահմանված գործողությունների իրականացումը:</w:t>
      </w:r>
    </w:p>
    <w:p w14:paraId="6727FE5B" w14:textId="77777777" w:rsidR="00D407F5" w:rsidRPr="00502934" w:rsidRDefault="00D407F5" w:rsidP="00D407F5">
      <w:pPr>
        <w:pStyle w:val="NormalWeb"/>
        <w:numPr>
          <w:ilvl w:val="3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/>
          <w:color w:val="000000" w:themeColor="text1"/>
          <w:lang w:val="hy-AM"/>
        </w:rPr>
        <w:t>Համայնքի ԱՌԿ խորհրդի նիստի ժամանակ ԱՌԿ խորհրդի ոլորտային պատասխանատուները ներկայացնում են իրենց վերապահված ոլորտում կատարված աշխատանքները, առաջ եկած խնդիրները և առաջարկվող նոր միջոցառումները: Համայնքի ԱՌԿ պլանի մշակման, ճշգրտման ժամանակ պատասխանատու են իրենց ոլորտին վերաբերվող համայնքի ԱՌԿ պլանի բաժինների համար, ինչպես նաև համայնքի ԱՌԿ պլանի նախապատրաստական և արձագանքման մասերում իրենց կարգավորման ոլորտի միջոցառումների համար:</w:t>
      </w:r>
    </w:p>
    <w:p w14:paraId="0455CDFE" w14:textId="77777777" w:rsidR="00D407F5" w:rsidRPr="00502934" w:rsidRDefault="00D407F5" w:rsidP="00D407F5">
      <w:pPr>
        <w:pStyle w:val="NormalWeb"/>
        <w:numPr>
          <w:ilvl w:val="3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lang w:val="hy-AM"/>
        </w:rPr>
        <w:t>Համայնքի ԱՌԿ խորհրդի նիստերը գումարվում են տարվա ընթացքում առնվազն երկու անգամ,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իսկ դրա անհնարինության դեպքում՝ ԱՌԿ խորհրդի ղեկավարի որոշմամբ:</w:t>
      </w:r>
    </w:p>
    <w:p w14:paraId="6ACC3016" w14:textId="77777777" w:rsidR="00D407F5" w:rsidRPr="00502934" w:rsidRDefault="00D407F5" w:rsidP="00D407F5">
      <w:pPr>
        <w:pStyle w:val="NormalWeb"/>
        <w:numPr>
          <w:ilvl w:val="3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lang w:val="hy-AM"/>
        </w:rPr>
        <w:t xml:space="preserve">Համայնքի ԱՌԿ խորհրդի նիստերն արձանագրվում են քարտուղարի կողմից և ներառվում են համայնքի ԱՌԿ պլանում: </w:t>
      </w:r>
    </w:p>
    <w:p w14:paraId="365D9947" w14:textId="77777777" w:rsidR="00D407F5" w:rsidRPr="00502934" w:rsidRDefault="00D407F5" w:rsidP="00D407F5">
      <w:pPr>
        <w:pStyle w:val="ListParagraph"/>
        <w:numPr>
          <w:ilvl w:val="0"/>
          <w:numId w:val="2"/>
        </w:numPr>
        <w:tabs>
          <w:tab w:val="left" w:pos="-3240"/>
        </w:tabs>
        <w:spacing w:after="0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ԱՌԿ խորհրդի ԱՌԿ նախապատրաստական գործառույթներն են՝</w:t>
      </w:r>
    </w:p>
    <w:p w14:paraId="3FCE182D" w14:textId="77777777"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բնակչության, նյութական արժեքների պաշտպանության ապահովումը,</w:t>
      </w:r>
    </w:p>
    <w:p w14:paraId="608258F4" w14:textId="77777777" w:rsidR="00D407F5" w:rsidRPr="00502934" w:rsidRDefault="00D407F5" w:rsidP="00D407F5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վտանգների, խոցելիության և կարողությունների բացահայտումը,</w:t>
      </w:r>
    </w:p>
    <w:p w14:paraId="039B63FB" w14:textId="77777777"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ԱՌԿ պլանի մշակումը, իրականացման ապահովումը, վերահսկումը,</w:t>
      </w:r>
    </w:p>
    <w:p w14:paraId="7B5757C4" w14:textId="77777777"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Աղետների ռիսկի նվազեցման և աղետներին դիմակայելու կարողությունների զարգացումը,</w:t>
      </w:r>
    </w:p>
    <w:p w14:paraId="60CEF442" w14:textId="77777777"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համայնքում ԱՌՆ միջավայրի և մշակույթի ձևավորումն ու դրանց տարածումը, </w:t>
      </w:r>
    </w:p>
    <w:p w14:paraId="7E7D8421" w14:textId="77777777"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աղետներին արձագանքման համակարգի ձևավորումն, այդ նպատակով փրկարարական, հրդեհաշիջման և անհրաժեշտ կենսապահովման միջոցների ձեռք բերման, կուտակման և նպատակային օգտագործման իրականացումը,</w:t>
      </w:r>
    </w:p>
    <w:p w14:paraId="3042E55E" w14:textId="77777777"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ԱՌԿ պլանի միջոցառումների ինտեգրման ապահովումը համայնքի զարգացման ծրագրում,</w:t>
      </w:r>
    </w:p>
    <w:p w14:paraId="116618E6" w14:textId="77777777"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վաղ ազդարարման համակարգի ստեղծումն ու վերջինիս պահպանումը,</w:t>
      </w:r>
    </w:p>
    <w:p w14:paraId="14D5E98D" w14:textId="77777777"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Դիմակայուն համայնք» ստեղծելու նպատակով ԱՌՆ գործընթացներում ուսումնական հաստատությունների և բնակչության ակտիվ ներգրավվածության ապահովումը,</w:t>
      </w:r>
    </w:p>
    <w:p w14:paraId="6D6D9053" w14:textId="77777777" w:rsidR="00D407F5" w:rsidRPr="00502934" w:rsidRDefault="00D407F5" w:rsidP="00D407F5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b/>
          <w:bCs/>
          <w:i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բնակչության համար արտակարգ իրավիճակներում վարքականոնների և պարտականությունների տարածումը, դրանց կիրառման ապահովումը,</w:t>
      </w:r>
    </w:p>
    <w:p w14:paraId="1F46B2A5" w14:textId="77777777" w:rsidR="00D407F5" w:rsidRPr="00502934" w:rsidRDefault="00D407F5" w:rsidP="00D407F5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նախապատրաստումը համայնքի բնակչությանը կատարելու փրկարարական և հրդեհաշիջման պարզագույն աշխատանքներ,</w:t>
      </w:r>
    </w:p>
    <w:p w14:paraId="76402C65" w14:textId="77777777" w:rsidR="00D407F5" w:rsidRPr="00502934" w:rsidRDefault="00D407F5" w:rsidP="00D407F5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հրդեհների կանխարգելման աշխատանքների իրականացնումը՝ բնակչության իրազեկման և ուսուցման միջոցով,</w:t>
      </w:r>
    </w:p>
    <w:p w14:paraId="16F41156" w14:textId="77777777" w:rsidR="00D407F5" w:rsidRPr="00502934" w:rsidRDefault="00D407F5" w:rsidP="00D407F5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վարժանքներ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ի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կազմակերպում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ը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և անցկացնում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ը</w:t>
      </w:r>
    </w:p>
    <w:p w14:paraId="2C49C06C" w14:textId="77777777" w:rsidR="00D407F5" w:rsidRPr="00502934" w:rsidRDefault="00D407F5" w:rsidP="00D407F5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աղետների ռիսկի կառավարման պլանի ճշգրտումը:</w:t>
      </w:r>
    </w:p>
    <w:p w14:paraId="2467C135" w14:textId="77777777" w:rsidR="00D407F5" w:rsidRPr="00502934" w:rsidRDefault="00D407F5" w:rsidP="00D407F5">
      <w:pPr>
        <w:pStyle w:val="ListParagraph"/>
        <w:numPr>
          <w:ilvl w:val="0"/>
          <w:numId w:val="2"/>
        </w:numPr>
        <w:tabs>
          <w:tab w:val="left" w:pos="-3240"/>
        </w:tabs>
        <w:spacing w:after="0"/>
        <w:ind w:left="0" w:firstLine="284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ԱՌԿ խորհրդի ԱԻ արձագանքման գործառույթներն են՝</w:t>
      </w:r>
    </w:p>
    <w:p w14:paraId="3B6BDD27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բնակչության ազդարարման իրականացումը,</w:t>
      </w:r>
    </w:p>
    <w:p w14:paraId="34100546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արտակարգ իրավիճակների ժամանակ տեղեկատվության փոխանակման իրականացումը,</w:t>
      </w:r>
    </w:p>
    <w:p w14:paraId="65A71BAE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բնակչության տարահանման իրականացումը,</w:t>
      </w:r>
    </w:p>
    <w:p w14:paraId="56DDC677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կազմակերպում է հատուկ կարիքավոր մարդկանց, հղի կանաց և երեխաների անվտանգ տարահանումը/պատսպարումը,</w:t>
      </w:r>
    </w:p>
    <w:p w14:paraId="15139E6C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 իրավասության շրջանակներում կազմակերպում է որոնման,  փրկման և հրդեհաշիջման աշխատանքներ,</w:t>
      </w:r>
    </w:p>
    <w:p w14:paraId="2CB14AE2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կազմակերպում է բնակչության նյութական և հասարակական արժեքների պահպանությունը, անվտանգության ապահովումը փրկարարական գործողությունների և տարահանման վայրերում,</w:t>
      </w:r>
    </w:p>
    <w:p w14:paraId="28929C0A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դիակապտության, թալանի, բռնության և այլ հանցավոր երևույթների կանխման ապահովումը, </w:t>
      </w:r>
    </w:p>
    <w:p w14:paraId="1B79009B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ճանապարհների մաքրման, կամուրջների վերականգնման և նոր տարանցիկ ճանապարհների հիմնման ապահովումը,</w:t>
      </w:r>
    </w:p>
    <w:p w14:paraId="0C18ED0A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արտակարգ իրավիճակի հետևանքով առաջացած շինարարական աղբի մաքրման և տեղափոխման ապահովումը,</w:t>
      </w:r>
    </w:p>
    <w:p w14:paraId="334A4AFC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առաջին օգնության իրականացման ապահովումը,</w:t>
      </w:r>
    </w:p>
    <w:p w14:paraId="442B81C9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սանիտարահիգիենիկ և համաճարակային վիճակի հսկողության ապահովումը, </w:t>
      </w:r>
    </w:p>
    <w:p w14:paraId="541EC67F" w14:textId="77777777" w:rsidR="00D407F5" w:rsidRPr="000E7A42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E7A4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բնակչությանը սննդով, ջրով, դեղորայքով և առաջին անհրաժեշտության պարագաներով ապահովումը,</w:t>
      </w:r>
    </w:p>
    <w:p w14:paraId="3BB1E51B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ջրային և սննդամթերքի պաշարների կուտակումը և նպատակային օգտագործումը,</w:t>
      </w:r>
    </w:p>
    <w:p w14:paraId="32AF1706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բնակչության կոմունալ-էներգետիկ ապահովումը,</w:t>
      </w:r>
    </w:p>
    <w:p w14:paraId="02130F56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տուժած տարածքների գազամատակարարման և էներգամատակարարման վերականգնման կազմակերպման, անհրաժեշտության դեպքում առանձին հատվածներում դրանց դադարեցման ապահովումը,</w:t>
      </w:r>
    </w:p>
    <w:p w14:paraId="303FF4AA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դիակների հուղարկավորման համար հողհատկացման և հուղարկավորման կազմակերպման ապահովումը, </w:t>
      </w:r>
    </w:p>
    <w:p w14:paraId="2099EDDC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կորած, միայնակ մնացած երեխաների հայտնաբերման, գրանցման և համապատասխան սոցիալական ծառայություններ ուղղորդման ապահովումը,</w:t>
      </w:r>
    </w:p>
    <w:p w14:paraId="4C46E212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ընտանիքներին երեխաների վերամիավորման կազմակերպման ապահովումը,  </w:t>
      </w:r>
    </w:p>
    <w:p w14:paraId="565B9B83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աղետից հետո ստեղծված իրավիճակի, շենքերի, շինությունների, կամուրջների, թունելների և այլ առանցքային հանգույցների տեխնիկական վիճակի գնահատման կազմակերպման ապահովումը,</w:t>
      </w:r>
    </w:p>
    <w:p w14:paraId="1369DBAA" w14:textId="77777777"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վնասի և կարիքների վաղ գնահատումը և հայտերի ներկայացումը մարզային կամ հանրապետական հանձնաժողովին։</w:t>
      </w:r>
    </w:p>
    <w:p w14:paraId="5F1CD1E3" w14:textId="77777777" w:rsidR="00D407F5" w:rsidRPr="00502934" w:rsidRDefault="00D407F5" w:rsidP="00D407F5">
      <w:pPr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6FACD617" w14:textId="77777777" w:rsidR="00003D08" w:rsidRPr="00D407F5" w:rsidRDefault="00003D08">
      <w:pPr>
        <w:rPr>
          <w:lang w:val="hy-AM"/>
        </w:rPr>
      </w:pPr>
    </w:p>
    <w:sectPr w:rsidR="00003D08" w:rsidRPr="00D407F5" w:rsidSect="003F5BDB">
      <w:pgSz w:w="12240" w:h="15840"/>
      <w:pgMar w:top="567" w:right="104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6457E"/>
    <w:multiLevelType w:val="hybridMultilevel"/>
    <w:tmpl w:val="4BEAA1E8"/>
    <w:lvl w:ilvl="0" w:tplc="D74C3A1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638F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C8C5CF6"/>
    <w:multiLevelType w:val="hybridMultilevel"/>
    <w:tmpl w:val="1804BC6C"/>
    <w:lvl w:ilvl="0" w:tplc="E1169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C796555"/>
    <w:multiLevelType w:val="hybridMultilevel"/>
    <w:tmpl w:val="3C7831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F5"/>
    <w:rsid w:val="00003D08"/>
    <w:rsid w:val="004E0B45"/>
    <w:rsid w:val="00685F9B"/>
    <w:rsid w:val="00D407F5"/>
    <w:rsid w:val="00E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5385"/>
  <w15:docId w15:val="{609E55DA-AF32-4642-8EAD-1A027C9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7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7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0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2025-09-16T11:21:00Z</cp:lastPrinted>
  <dcterms:created xsi:type="dcterms:W3CDTF">2025-09-16T10:13:00Z</dcterms:created>
  <dcterms:modified xsi:type="dcterms:W3CDTF">2025-09-16T11:24:00Z</dcterms:modified>
</cp:coreProperties>
</file>