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3EC28" w14:textId="77777777" w:rsidR="00A50B44" w:rsidRDefault="00A50B44" w:rsidP="00E01303">
      <w:pPr>
        <w:spacing w:after="0" w:line="240" w:lineRule="auto"/>
        <w:ind w:left="11520"/>
        <w:jc w:val="right"/>
        <w:rPr>
          <w:rFonts w:ascii="GHEA Grapalat" w:hAnsi="GHEA Grapalat" w:cs="Sylfaen"/>
          <w:bCs/>
          <w:color w:val="000000" w:themeColor="text1"/>
          <w:sz w:val="20"/>
          <w:szCs w:val="20"/>
        </w:rPr>
      </w:pPr>
    </w:p>
    <w:p w14:paraId="3F64E5FB" w14:textId="71B12A9D" w:rsidR="00E01303" w:rsidRDefault="00E01303" w:rsidP="00E01303">
      <w:pPr>
        <w:jc w:val="right"/>
        <w:rPr>
          <w:rFonts w:ascii="GHEA Grapalat" w:hAnsi="GHEA Grapalat" w:cs="Sylfaen"/>
          <w:bCs/>
          <w:i/>
          <w:sz w:val="20"/>
          <w:szCs w:val="20"/>
          <w:lang w:val="hy-AM"/>
        </w:rPr>
      </w:pPr>
      <w:r>
        <w:rPr>
          <w:rFonts w:ascii="GHEA Grapalat" w:hAnsi="GHEA Grapalat" w:cs="Sylfaen"/>
          <w:bCs/>
          <w:i/>
          <w:sz w:val="20"/>
          <w:szCs w:val="20"/>
          <w:lang w:val="hy-AM"/>
        </w:rPr>
        <w:t xml:space="preserve">Հավելված N </w:t>
      </w:r>
      <w:r>
        <w:rPr>
          <w:rFonts w:ascii="GHEA Grapalat" w:hAnsi="GHEA Grapalat" w:cs="Sylfaen"/>
          <w:bCs/>
          <w:i/>
          <w:sz w:val="20"/>
          <w:szCs w:val="20"/>
          <w:lang w:val="hy-AM"/>
        </w:rPr>
        <w:t>6</w:t>
      </w:r>
    </w:p>
    <w:p w14:paraId="1CD7A660" w14:textId="77777777" w:rsidR="00E01303" w:rsidRDefault="00E01303" w:rsidP="00E01303">
      <w:pPr>
        <w:jc w:val="right"/>
        <w:rPr>
          <w:rFonts w:ascii="GHEA Grapalat" w:hAnsi="GHEA Grapalat" w:cs="Sylfaen"/>
          <w:bCs/>
          <w:i/>
          <w:sz w:val="20"/>
          <w:szCs w:val="20"/>
          <w:lang w:val="hy-AM"/>
        </w:rPr>
      </w:pPr>
      <w:r>
        <w:rPr>
          <w:rFonts w:ascii="GHEA Grapalat" w:hAnsi="GHEA Grapalat" w:cs="Sylfaen"/>
          <w:bCs/>
          <w:i/>
          <w:sz w:val="20"/>
          <w:szCs w:val="20"/>
          <w:lang w:val="hy-AM"/>
        </w:rPr>
        <w:t xml:space="preserve">Հայաստանի Հանրապետության Արմավիրի մարզի </w:t>
      </w:r>
    </w:p>
    <w:p w14:paraId="181682B3" w14:textId="77777777" w:rsidR="00E01303" w:rsidRDefault="00E01303" w:rsidP="00E01303">
      <w:pPr>
        <w:jc w:val="right"/>
        <w:rPr>
          <w:rFonts w:ascii="GHEA Grapalat" w:hAnsi="GHEA Grapalat" w:cs="Sylfaen"/>
          <w:bCs/>
          <w:i/>
          <w:sz w:val="20"/>
          <w:szCs w:val="20"/>
          <w:lang w:val="hy-AM"/>
        </w:rPr>
      </w:pPr>
      <w:r>
        <w:rPr>
          <w:rFonts w:ascii="GHEA Grapalat" w:hAnsi="GHEA Grapalat" w:cs="Sylfaen"/>
          <w:bCs/>
          <w:i/>
          <w:sz w:val="20"/>
          <w:szCs w:val="20"/>
          <w:lang w:val="hy-AM"/>
        </w:rPr>
        <w:t xml:space="preserve">            Փարաքար համայնքի ղեկավարի</w:t>
      </w:r>
    </w:p>
    <w:p w14:paraId="32A0CDFE" w14:textId="77777777" w:rsidR="00E01303" w:rsidRDefault="00E01303" w:rsidP="00E01303">
      <w:pPr>
        <w:jc w:val="right"/>
        <w:rPr>
          <w:rFonts w:ascii="GHEA Grapalat" w:hAnsi="GHEA Grapalat" w:cstheme="minorBidi"/>
          <w:sz w:val="20"/>
          <w:szCs w:val="20"/>
          <w:lang w:val="hy-AM"/>
        </w:rPr>
      </w:pPr>
      <w:r>
        <w:rPr>
          <w:rFonts w:ascii="GHEA Grapalat" w:hAnsi="GHEA Grapalat" w:cs="Sylfaen"/>
          <w:bCs/>
          <w:i/>
          <w:sz w:val="20"/>
          <w:szCs w:val="20"/>
          <w:lang w:val="hy-AM"/>
        </w:rPr>
        <w:t> _10_  _սեպտեմբերի_ 2025թ</w:t>
      </w:r>
      <w:r>
        <w:rPr>
          <w:rFonts w:ascii="Cambria Math" w:hAnsi="Cambria Math" w:cs="Cambria Math"/>
          <w:bCs/>
          <w:i/>
          <w:sz w:val="20"/>
          <w:szCs w:val="20"/>
          <w:lang w:val="hy-AM"/>
        </w:rPr>
        <w:t>․</w:t>
      </w:r>
      <w:r>
        <w:rPr>
          <w:rFonts w:ascii="GHEA Grapalat" w:hAnsi="GHEA Grapalat" w:cs="Sylfaen"/>
          <w:bCs/>
          <w:i/>
          <w:sz w:val="20"/>
          <w:szCs w:val="20"/>
          <w:lang w:val="hy-AM"/>
        </w:rPr>
        <w:t xml:space="preserve"> N 768- -L որոշման</w:t>
      </w:r>
    </w:p>
    <w:p w14:paraId="5E0B4F41" w14:textId="77777777" w:rsidR="00E01303" w:rsidRDefault="00E01303" w:rsidP="00E01303">
      <w:pPr>
        <w:rPr>
          <w:rFonts w:asciiTheme="minorHAnsi" w:hAnsiTheme="minorHAnsi"/>
          <w:lang w:val="hy-AM"/>
        </w:rPr>
      </w:pPr>
    </w:p>
    <w:p w14:paraId="1C004567" w14:textId="77777777" w:rsidR="00907A2A" w:rsidRPr="00B71F9D" w:rsidRDefault="00907A2A" w:rsidP="00907A2A">
      <w:pPr>
        <w:pStyle w:val="ListParagraph"/>
        <w:spacing w:after="0" w:line="240" w:lineRule="auto"/>
        <w:ind w:left="6663"/>
        <w:jc w:val="right"/>
        <w:rPr>
          <w:rFonts w:ascii="GHEA Grapalat" w:hAnsi="GHEA Grapalat" w:cs="Sylfaen"/>
          <w:b/>
          <w:i/>
          <w:sz w:val="20"/>
          <w:szCs w:val="20"/>
          <w:u w:val="single"/>
          <w:lang w:val="af-ZA"/>
        </w:rPr>
      </w:pPr>
      <w:r w:rsidRPr="00B71F9D">
        <w:rPr>
          <w:rStyle w:val="Emphasis"/>
          <w:rFonts w:ascii="GHEA Grapalat" w:hAnsi="GHEA Grapalat"/>
          <w:szCs w:val="20"/>
          <w:lang w:val="hy-AM"/>
        </w:rPr>
        <w:t xml:space="preserve"> </w:t>
      </w:r>
    </w:p>
    <w:p w14:paraId="51733EAF" w14:textId="77777777" w:rsidR="0077245E" w:rsidRPr="00B71F9D" w:rsidRDefault="00F96FE7" w:rsidP="00EF18AD">
      <w:pPr>
        <w:pStyle w:val="NormalWeb"/>
        <w:shd w:val="clear" w:color="auto" w:fill="FFFFFF"/>
        <w:tabs>
          <w:tab w:val="left" w:pos="1828"/>
          <w:tab w:val="center" w:pos="7353"/>
        </w:tabs>
        <w:spacing w:before="0" w:beforeAutospacing="0" w:after="0" w:afterAutospacing="0" w:line="360" w:lineRule="auto"/>
        <w:rPr>
          <w:rFonts w:ascii="GHEA Grapalat" w:hAnsi="GHEA Grapalat" w:cs="Sylfaen"/>
          <w:b/>
          <w:bCs/>
          <w:lang w:val="af-ZA"/>
        </w:rPr>
      </w:pPr>
      <w:r w:rsidRPr="00B71F9D">
        <w:rPr>
          <w:rStyle w:val="Strong"/>
          <w:rFonts w:ascii="GHEA Grapalat" w:hAnsi="GHEA Grapalat" w:cs="Sylfaen"/>
          <w:sz w:val="22"/>
          <w:szCs w:val="22"/>
          <w:lang w:val="hy-AM"/>
        </w:rPr>
        <w:tab/>
      </w:r>
      <w:r w:rsidRPr="00B71F9D">
        <w:rPr>
          <w:rStyle w:val="Strong"/>
          <w:rFonts w:ascii="GHEA Grapalat" w:hAnsi="GHEA Grapalat" w:cs="Sylfaen"/>
          <w:sz w:val="22"/>
          <w:szCs w:val="22"/>
          <w:lang w:val="hy-AM"/>
        </w:rPr>
        <w:tab/>
      </w:r>
      <w:r w:rsidR="00EF18AD" w:rsidRPr="00B71F9D">
        <w:rPr>
          <w:rFonts w:ascii="GHEA Grapalat" w:hAnsi="GHEA Grapalat" w:cs="Sylfaen"/>
          <w:b/>
          <w:bCs/>
          <w:lang w:val="hy-AM"/>
        </w:rPr>
        <w:t>ՏԱՐՀԱՆՄԱՆ</w:t>
      </w:r>
      <w:r w:rsidR="00EF18AD" w:rsidRPr="00B71F9D">
        <w:rPr>
          <w:rFonts w:ascii="GHEA Grapalat" w:hAnsi="GHEA Grapalat"/>
          <w:b/>
          <w:bCs/>
          <w:lang w:val="hy-AM"/>
        </w:rPr>
        <w:t xml:space="preserve"> </w:t>
      </w:r>
      <w:r w:rsidR="00EF18AD" w:rsidRPr="00B71F9D">
        <w:rPr>
          <w:rFonts w:ascii="GHEA Grapalat" w:hAnsi="GHEA Grapalat" w:cs="Sylfaen"/>
          <w:b/>
          <w:bCs/>
          <w:lang w:val="hy-AM"/>
        </w:rPr>
        <w:t>ԺԱՄԱՆԱԿ</w:t>
      </w:r>
    </w:p>
    <w:p w14:paraId="4D38973D" w14:textId="77777777" w:rsidR="00EF18AD" w:rsidRPr="00B71F9D" w:rsidRDefault="00EF18AD" w:rsidP="00EF18AD">
      <w:pPr>
        <w:spacing w:after="0" w:line="240" w:lineRule="auto"/>
        <w:rPr>
          <w:rFonts w:ascii="GHEA Grapalat" w:eastAsia="Calibri" w:hAnsi="GHEA Grapalat" w:cs="Sylfaen"/>
          <w:b/>
          <w:sz w:val="24"/>
          <w:szCs w:val="20"/>
          <w:lang w:val="hy-AM"/>
        </w:rPr>
      </w:pPr>
    </w:p>
    <w:p w14:paraId="0F0EECEF" w14:textId="77777777" w:rsidR="005F2F95" w:rsidRPr="00B71F9D" w:rsidRDefault="0099264A" w:rsidP="00063AA1">
      <w:pPr>
        <w:spacing w:after="0" w:line="240" w:lineRule="auto"/>
        <w:ind w:left="1276" w:right="1523"/>
        <w:jc w:val="center"/>
        <w:rPr>
          <w:rFonts w:ascii="GHEA Grapalat" w:eastAsia="Calibri" w:hAnsi="GHEA Grapalat" w:cs="Sylfaen"/>
          <w:b/>
          <w:sz w:val="24"/>
          <w:szCs w:val="20"/>
          <w:lang w:val="hy-AM"/>
        </w:rPr>
      </w:pPr>
      <w:r w:rsidRPr="00B71F9D">
        <w:rPr>
          <w:rFonts w:ascii="GHEA Grapalat" w:eastAsia="Calibri" w:hAnsi="GHEA Grapalat" w:cs="Sylfaen"/>
          <w:b/>
          <w:sz w:val="24"/>
          <w:szCs w:val="20"/>
          <w:lang w:val="hy-AM"/>
        </w:rPr>
        <w:t>Ջրամբարի պատվարի փլուզման դեպքում ստեղծված հավանական սցենարներ բնակչության</w:t>
      </w:r>
      <w:r w:rsidR="00EF18AD" w:rsidRPr="00B71F9D">
        <w:rPr>
          <w:rFonts w:ascii="GHEA Grapalat" w:eastAsia="Calibri" w:hAnsi="GHEA Grapalat" w:cs="Sylfaen"/>
          <w:b/>
          <w:sz w:val="24"/>
          <w:szCs w:val="20"/>
          <w:lang w:val="hy-AM"/>
        </w:rPr>
        <w:t xml:space="preserve"> </w:t>
      </w:r>
      <w:r w:rsidRPr="00B71F9D">
        <w:rPr>
          <w:rFonts w:ascii="GHEA Grapalat" w:eastAsia="Calibri" w:hAnsi="GHEA Grapalat" w:cs="Sylfaen"/>
          <w:b/>
          <w:sz w:val="24"/>
          <w:szCs w:val="20"/>
          <w:lang w:val="hy-AM"/>
        </w:rPr>
        <w:t>տարահանումը կազմակերպելու</w:t>
      </w:r>
      <w:r w:rsidR="00B37330" w:rsidRPr="00B71F9D">
        <w:rPr>
          <w:rFonts w:ascii="GHEA Grapalat" w:eastAsia="Calibri" w:hAnsi="GHEA Grapalat" w:cs="Sylfaen"/>
          <w:b/>
          <w:sz w:val="24"/>
          <w:szCs w:val="20"/>
          <w:lang w:val="af-ZA"/>
        </w:rPr>
        <w:t xml:space="preserve"> </w:t>
      </w:r>
      <w:r w:rsidRPr="00B71F9D">
        <w:rPr>
          <w:rFonts w:ascii="GHEA Grapalat" w:eastAsia="Calibri" w:hAnsi="GHEA Grapalat" w:cs="Sylfaen"/>
          <w:b/>
          <w:sz w:val="24"/>
          <w:szCs w:val="20"/>
          <w:lang w:val="hy-AM"/>
        </w:rPr>
        <w:t>համար</w:t>
      </w:r>
    </w:p>
    <w:p w14:paraId="4AA44445" w14:textId="77777777" w:rsidR="009E5E79" w:rsidRPr="00B71F9D" w:rsidRDefault="009E5E79" w:rsidP="00063AA1">
      <w:pPr>
        <w:spacing w:after="0" w:line="240" w:lineRule="auto"/>
        <w:ind w:left="1276" w:right="1523"/>
        <w:jc w:val="center"/>
        <w:rPr>
          <w:rFonts w:ascii="GHEA Grapalat" w:hAnsi="GHEA Grapalat" w:cs="Sylfaen"/>
          <w:i/>
          <w:sz w:val="12"/>
          <w:szCs w:val="20"/>
          <w:lang w:val="af-ZA"/>
        </w:rPr>
      </w:pPr>
    </w:p>
    <w:p w14:paraId="1ADBF4CB" w14:textId="77777777" w:rsidR="00611D69" w:rsidRPr="00B71F9D" w:rsidRDefault="00611D69" w:rsidP="00575A6F">
      <w:pPr>
        <w:spacing w:after="0" w:line="240" w:lineRule="auto"/>
        <w:ind w:right="216"/>
        <w:jc w:val="right"/>
        <w:rPr>
          <w:rFonts w:ascii="GHEA Grapalat" w:hAnsi="GHEA Grapalat" w:cs="Sylfaen"/>
          <w:szCs w:val="20"/>
          <w:lang w:val="hy-AM"/>
        </w:rPr>
      </w:pPr>
      <w:r w:rsidRPr="00B71F9D">
        <w:rPr>
          <w:rFonts w:ascii="GHEA Grapalat" w:hAnsi="GHEA Grapalat" w:cs="Sylfaen"/>
          <w:szCs w:val="20"/>
          <w:lang w:val="hy-AM"/>
        </w:rPr>
        <w:t>Աղյուսակ N 1</w:t>
      </w:r>
    </w:p>
    <w:p w14:paraId="034ACE8A" w14:textId="77777777" w:rsidR="009E5E79" w:rsidRPr="00B71F9D" w:rsidRDefault="009E5E79" w:rsidP="00575A6F">
      <w:pPr>
        <w:spacing w:after="0" w:line="240" w:lineRule="auto"/>
        <w:ind w:right="216"/>
        <w:jc w:val="right"/>
        <w:rPr>
          <w:rFonts w:ascii="GHEA Grapalat" w:hAnsi="GHEA Grapalat" w:cs="Sylfaen"/>
          <w:sz w:val="14"/>
          <w:szCs w:val="20"/>
          <w:lang w:val="hy-AM"/>
        </w:rPr>
      </w:pPr>
    </w:p>
    <w:tbl>
      <w:tblPr>
        <w:tblW w:w="25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3728"/>
      </w:tblGrid>
      <w:tr w:rsidR="000A509F" w:rsidRPr="00B71F9D" w14:paraId="6DB85F1E" w14:textId="77777777" w:rsidTr="000A509F">
        <w:trPr>
          <w:trHeight w:val="180"/>
          <w:jc w:val="center"/>
        </w:trPr>
        <w:tc>
          <w:tcPr>
            <w:tcW w:w="5000" w:type="pct"/>
            <w:gridSpan w:val="2"/>
            <w:tcBorders>
              <w:bottom w:val="single" w:sz="4" w:space="0" w:color="auto"/>
            </w:tcBorders>
            <w:shd w:val="clear" w:color="auto" w:fill="D9D9D9" w:themeFill="background1" w:themeFillShade="D9"/>
          </w:tcPr>
          <w:p w14:paraId="67E23FD9" w14:textId="77777777" w:rsidR="000A509F" w:rsidRPr="00B71F9D" w:rsidRDefault="000A509F" w:rsidP="005F2F95">
            <w:pPr>
              <w:spacing w:after="0" w:line="240" w:lineRule="auto"/>
              <w:jc w:val="center"/>
              <w:rPr>
                <w:rFonts w:ascii="GHEA Grapalat" w:eastAsia="Calibri" w:hAnsi="GHEA Grapalat" w:cs="Sylfaen"/>
                <w:b/>
                <w:lang w:val="hy-AM"/>
              </w:rPr>
            </w:pPr>
            <w:r>
              <w:rPr>
                <w:rFonts w:ascii="GHEA Grapalat" w:eastAsia="Calibri" w:hAnsi="GHEA Grapalat" w:cs="Sylfaen"/>
                <w:b/>
                <w:lang w:val="hy-AM"/>
              </w:rPr>
              <w:t>Ապարան</w:t>
            </w:r>
            <w:r w:rsidRPr="00B71F9D">
              <w:rPr>
                <w:rFonts w:ascii="GHEA Grapalat" w:eastAsia="Calibri" w:hAnsi="GHEA Grapalat" w:cs="Sylfaen"/>
                <w:b/>
                <w:lang w:val="hy-AM"/>
              </w:rPr>
              <w:t>ի ջրամբար</w:t>
            </w:r>
          </w:p>
        </w:tc>
      </w:tr>
      <w:tr w:rsidR="000A509F" w:rsidRPr="00B71F9D" w14:paraId="6D76BFD2" w14:textId="77777777" w:rsidTr="000A509F">
        <w:trPr>
          <w:trHeight w:val="105"/>
          <w:jc w:val="center"/>
        </w:trPr>
        <w:tc>
          <w:tcPr>
            <w:tcW w:w="2496" w:type="pct"/>
            <w:tcBorders>
              <w:top w:val="single" w:sz="4" w:space="0" w:color="auto"/>
            </w:tcBorders>
            <w:shd w:val="clear" w:color="auto" w:fill="D9D9D9" w:themeFill="background1" w:themeFillShade="D9"/>
          </w:tcPr>
          <w:p w14:paraId="5525F955" w14:textId="77777777" w:rsidR="000A509F" w:rsidRPr="00B71F9D" w:rsidRDefault="000A509F" w:rsidP="00142D4B">
            <w:pPr>
              <w:spacing w:after="0" w:line="240" w:lineRule="auto"/>
              <w:jc w:val="center"/>
              <w:rPr>
                <w:rFonts w:ascii="GHEA Grapalat" w:eastAsia="Calibri" w:hAnsi="GHEA Grapalat" w:cs="Sylfaen"/>
                <w:b/>
              </w:rPr>
            </w:pPr>
            <w:r w:rsidRPr="00B71F9D">
              <w:rPr>
                <w:rFonts w:ascii="GHEA Grapalat" w:eastAsia="Calibri" w:hAnsi="GHEA Grapalat" w:cs="Sylfaen"/>
                <w:b/>
              </w:rPr>
              <w:t xml:space="preserve">1-ին </w:t>
            </w:r>
            <w:proofErr w:type="spellStart"/>
            <w:r w:rsidRPr="00B71F9D">
              <w:rPr>
                <w:rFonts w:ascii="GHEA Grapalat" w:eastAsia="Calibri" w:hAnsi="GHEA Grapalat" w:cs="Sylfaen"/>
                <w:b/>
              </w:rPr>
              <w:t>սցենար</w:t>
            </w:r>
            <w:proofErr w:type="spellEnd"/>
          </w:p>
        </w:tc>
        <w:tc>
          <w:tcPr>
            <w:tcW w:w="2504" w:type="pct"/>
            <w:tcBorders>
              <w:top w:val="single" w:sz="4" w:space="0" w:color="auto"/>
            </w:tcBorders>
            <w:shd w:val="clear" w:color="auto" w:fill="D9D9D9" w:themeFill="background1" w:themeFillShade="D9"/>
          </w:tcPr>
          <w:p w14:paraId="2CDB2066" w14:textId="77777777" w:rsidR="000A509F" w:rsidRPr="002841D0" w:rsidRDefault="000A509F" w:rsidP="002841D0">
            <w:pPr>
              <w:spacing w:after="0" w:line="240" w:lineRule="auto"/>
              <w:rPr>
                <w:rFonts w:ascii="GHEA Grapalat" w:eastAsia="Calibri" w:hAnsi="GHEA Grapalat" w:cs="Sylfaen"/>
                <w:b/>
                <w:lang w:val="hy-AM"/>
              </w:rPr>
            </w:pPr>
            <w:r>
              <w:rPr>
                <w:rFonts w:ascii="GHEA Grapalat" w:eastAsia="Calibri" w:hAnsi="GHEA Grapalat" w:cs="Sylfaen"/>
                <w:b/>
                <w:lang w:val="hy-AM"/>
              </w:rPr>
              <w:t>2-րդ սցենար</w:t>
            </w:r>
          </w:p>
        </w:tc>
      </w:tr>
      <w:tr w:rsidR="000A509F" w:rsidRPr="00E01303" w14:paraId="194AF9B5" w14:textId="77777777" w:rsidTr="000A509F">
        <w:trPr>
          <w:trHeight w:val="943"/>
          <w:jc w:val="center"/>
        </w:trPr>
        <w:tc>
          <w:tcPr>
            <w:tcW w:w="2496" w:type="pct"/>
          </w:tcPr>
          <w:p w14:paraId="7FA9C229" w14:textId="77777777" w:rsidR="000A509F" w:rsidRPr="00B71F9D" w:rsidRDefault="000A509F" w:rsidP="00142D4B">
            <w:pPr>
              <w:spacing w:after="0" w:line="240" w:lineRule="auto"/>
              <w:jc w:val="center"/>
              <w:rPr>
                <w:rFonts w:ascii="GHEA Grapalat" w:eastAsia="Calibri" w:hAnsi="GHEA Grapalat" w:cs="Sylfaen"/>
                <w:lang w:val="hy-AM"/>
              </w:rPr>
            </w:pPr>
            <w:r w:rsidRPr="00B71F9D">
              <w:rPr>
                <w:rFonts w:ascii="GHEA Grapalat" w:eastAsia="Calibri" w:hAnsi="GHEA Grapalat" w:cs="Sylfaen"/>
                <w:lang w:val="hy-AM"/>
              </w:rPr>
              <w:t>Երկրաշարժի հետևանքով ջրամբարի պատվարում առաջացել է ճաք, որը կարող է բերել պատվարի փլուզման:</w:t>
            </w:r>
          </w:p>
        </w:tc>
        <w:tc>
          <w:tcPr>
            <w:tcW w:w="2504" w:type="pct"/>
          </w:tcPr>
          <w:p w14:paraId="2E8AAE3C" w14:textId="77777777" w:rsidR="000A509F" w:rsidRPr="00B71F9D" w:rsidRDefault="000A509F" w:rsidP="00D00259">
            <w:pPr>
              <w:spacing w:after="0" w:line="240" w:lineRule="auto"/>
              <w:jc w:val="center"/>
              <w:rPr>
                <w:rFonts w:ascii="GHEA Grapalat" w:eastAsia="Calibri" w:hAnsi="GHEA Grapalat" w:cs="Sylfaen"/>
                <w:lang w:val="hy-AM"/>
              </w:rPr>
            </w:pPr>
            <w:r w:rsidRPr="00B71F9D">
              <w:rPr>
                <w:rFonts w:ascii="GHEA Grapalat" w:eastAsia="Calibri" w:hAnsi="GHEA Grapalat" w:cs="Sylfaen"/>
                <w:lang w:val="hy-AM"/>
              </w:rPr>
              <w:t>Երկրաշարժի հետևանքով ջրամ</w:t>
            </w:r>
            <w:r w:rsidRPr="00B71F9D">
              <w:rPr>
                <w:rFonts w:ascii="GHEA Grapalat" w:eastAsia="Calibri" w:hAnsi="GHEA Grapalat" w:cs="Sylfaen"/>
                <w:lang w:val="hy-AM"/>
              </w:rPr>
              <w:softHyphen/>
              <w:t>բարի պատվարը փլուզվել է:</w:t>
            </w:r>
          </w:p>
        </w:tc>
      </w:tr>
      <w:tr w:rsidR="000A509F" w:rsidRPr="00E01303" w14:paraId="6B5981EC" w14:textId="77777777" w:rsidTr="000A509F">
        <w:trPr>
          <w:jc w:val="center"/>
        </w:trPr>
        <w:tc>
          <w:tcPr>
            <w:tcW w:w="2496" w:type="pct"/>
          </w:tcPr>
          <w:p w14:paraId="6C5A5A49" w14:textId="77777777" w:rsidR="000A509F" w:rsidRPr="00B71F9D" w:rsidRDefault="000A509F" w:rsidP="00C04B4A">
            <w:pPr>
              <w:spacing w:after="0" w:line="240" w:lineRule="auto"/>
              <w:jc w:val="center"/>
              <w:rPr>
                <w:rFonts w:ascii="GHEA Grapalat" w:eastAsia="Calibri" w:hAnsi="GHEA Grapalat" w:cs="Sylfaen"/>
                <w:lang w:val="hy-AM"/>
              </w:rPr>
            </w:pPr>
            <w:r w:rsidRPr="00B71F9D">
              <w:rPr>
                <w:rFonts w:ascii="GHEA Grapalat" w:eastAsia="Calibri" w:hAnsi="GHEA Grapalat" w:cs="Sylfaen"/>
                <w:lang w:val="hy-AM"/>
              </w:rPr>
              <w:t>Բնակչության տարահանման կազմակերպման համար կա բավարար ժամանակ:</w:t>
            </w:r>
          </w:p>
        </w:tc>
        <w:tc>
          <w:tcPr>
            <w:tcW w:w="2504" w:type="pct"/>
          </w:tcPr>
          <w:p w14:paraId="614691F0" w14:textId="77777777" w:rsidR="000A509F" w:rsidRPr="00B71F9D" w:rsidRDefault="000A509F" w:rsidP="00D00259">
            <w:pPr>
              <w:spacing w:after="0" w:line="240" w:lineRule="auto"/>
              <w:jc w:val="center"/>
              <w:rPr>
                <w:rFonts w:ascii="GHEA Grapalat" w:eastAsia="Calibri" w:hAnsi="GHEA Grapalat" w:cs="Sylfaen"/>
                <w:lang w:val="hy-AM"/>
              </w:rPr>
            </w:pPr>
            <w:r w:rsidRPr="00B71F9D">
              <w:rPr>
                <w:rFonts w:ascii="GHEA Grapalat" w:eastAsia="Calibri" w:hAnsi="GHEA Grapalat" w:cs="Sylfaen"/>
                <w:lang w:val="hy-AM"/>
              </w:rPr>
              <w:t>Բնակչության տարահանման կազմակերպման համար կա բավարար ժամանակ:</w:t>
            </w:r>
          </w:p>
        </w:tc>
      </w:tr>
      <w:tr w:rsidR="000A509F" w:rsidRPr="00E01303" w14:paraId="38AD3406" w14:textId="77777777" w:rsidTr="000A509F">
        <w:trPr>
          <w:jc w:val="center"/>
        </w:trPr>
        <w:tc>
          <w:tcPr>
            <w:tcW w:w="2496" w:type="pct"/>
          </w:tcPr>
          <w:p w14:paraId="63DA1D7D" w14:textId="77777777" w:rsidR="000A509F" w:rsidRPr="00B71F9D" w:rsidRDefault="000A509F" w:rsidP="006E39C9">
            <w:pPr>
              <w:spacing w:after="0" w:line="240" w:lineRule="auto"/>
              <w:jc w:val="center"/>
              <w:rPr>
                <w:rFonts w:ascii="GHEA Grapalat" w:eastAsia="Calibri" w:hAnsi="GHEA Grapalat" w:cs="Sylfaen"/>
                <w:lang w:val="hy-AM"/>
              </w:rPr>
            </w:pPr>
            <w:r w:rsidRPr="00B71F9D">
              <w:rPr>
                <w:rFonts w:ascii="GHEA Grapalat" w:eastAsia="Calibri" w:hAnsi="GHEA Grapalat" w:cs="Sylfaen"/>
                <w:lang w:val="hy-AM"/>
              </w:rPr>
              <w:t xml:space="preserve">Իրականացվում է  </w:t>
            </w:r>
            <w:r>
              <w:rPr>
                <w:rFonts w:ascii="GHEA Grapalat" w:eastAsia="Calibri" w:hAnsi="GHEA Grapalat" w:cs="Sylfaen"/>
                <w:lang w:val="hy-AM"/>
              </w:rPr>
              <w:t>Արևաշատ</w:t>
            </w:r>
            <w:r w:rsidRPr="00B71F9D">
              <w:rPr>
                <w:rFonts w:ascii="GHEA Grapalat" w:eastAsia="Calibri" w:hAnsi="GHEA Grapalat" w:cs="Sylfaen"/>
                <w:lang w:val="hy-AM"/>
              </w:rPr>
              <w:t>,  բնակավայերի բնակչության ազդարարում և իրազեկում:</w:t>
            </w:r>
          </w:p>
        </w:tc>
        <w:tc>
          <w:tcPr>
            <w:tcW w:w="2504" w:type="pct"/>
          </w:tcPr>
          <w:p w14:paraId="41AA2DD6" w14:textId="77777777" w:rsidR="000A509F" w:rsidRPr="00B71F9D" w:rsidRDefault="000A509F" w:rsidP="00D00259">
            <w:pPr>
              <w:spacing w:after="0" w:line="240" w:lineRule="auto"/>
              <w:jc w:val="center"/>
              <w:rPr>
                <w:rFonts w:ascii="GHEA Grapalat" w:eastAsia="Calibri" w:hAnsi="GHEA Grapalat" w:cs="Sylfaen"/>
                <w:lang w:val="hy-AM"/>
              </w:rPr>
            </w:pPr>
            <w:r w:rsidRPr="00B71F9D">
              <w:rPr>
                <w:rFonts w:ascii="GHEA Grapalat" w:eastAsia="Calibri" w:hAnsi="GHEA Grapalat" w:cs="Sylfaen"/>
                <w:lang w:val="hy-AM"/>
              </w:rPr>
              <w:t xml:space="preserve">Իրականացվում է </w:t>
            </w:r>
            <w:r>
              <w:rPr>
                <w:rFonts w:ascii="GHEA Grapalat" w:eastAsia="Calibri" w:hAnsi="GHEA Grapalat" w:cs="Sylfaen"/>
                <w:lang w:val="hy-AM"/>
              </w:rPr>
              <w:t>Արևաշատ</w:t>
            </w:r>
            <w:r w:rsidRPr="00B71F9D">
              <w:rPr>
                <w:rFonts w:ascii="GHEA Grapalat" w:eastAsia="Calibri" w:hAnsi="GHEA Grapalat" w:cs="Sylfaen"/>
                <w:lang w:val="hy-AM"/>
              </w:rPr>
              <w:t xml:space="preserve"> բնակավայերի բնակչության ազդարարում և իրազեկում: </w:t>
            </w:r>
          </w:p>
        </w:tc>
      </w:tr>
      <w:tr w:rsidR="000A509F" w:rsidRPr="00E01303" w14:paraId="7911BDB2" w14:textId="77777777" w:rsidTr="000A509F">
        <w:trPr>
          <w:jc w:val="center"/>
        </w:trPr>
        <w:tc>
          <w:tcPr>
            <w:tcW w:w="2496" w:type="pct"/>
          </w:tcPr>
          <w:p w14:paraId="67B19661" w14:textId="77777777" w:rsidR="000A509F" w:rsidRPr="00B71F9D" w:rsidRDefault="000A509F" w:rsidP="00A56BDF">
            <w:pPr>
              <w:spacing w:after="0" w:line="240" w:lineRule="auto"/>
              <w:jc w:val="center"/>
              <w:rPr>
                <w:rFonts w:ascii="GHEA Grapalat" w:eastAsia="Calibri" w:hAnsi="GHEA Grapalat" w:cs="Sylfaen"/>
                <w:lang w:val="hy-AM"/>
              </w:rPr>
            </w:pPr>
            <w:r w:rsidRPr="00B71F9D">
              <w:rPr>
                <w:rFonts w:ascii="GHEA Grapalat" w:eastAsia="Calibri" w:hAnsi="GHEA Grapalat" w:cs="Sylfaen"/>
                <w:lang w:val="hy-AM"/>
              </w:rPr>
              <w:t>Իրականացվում է</w:t>
            </w:r>
            <w:r>
              <w:rPr>
                <w:rFonts w:ascii="GHEA Grapalat" w:eastAsia="Calibri" w:hAnsi="GHEA Grapalat" w:cs="Sylfaen"/>
                <w:lang w:val="hy-AM"/>
              </w:rPr>
              <w:t xml:space="preserve"> Արևաշատ</w:t>
            </w:r>
            <w:r w:rsidRPr="00B71F9D">
              <w:rPr>
                <w:rFonts w:ascii="GHEA Grapalat" w:eastAsia="Calibri" w:hAnsi="GHEA Grapalat" w:cs="Sylfaen"/>
                <w:lang w:val="hy-AM"/>
              </w:rPr>
              <w:t xml:space="preserve">, բնակավայերի բնակչության տարահանում` </w:t>
            </w:r>
            <w:r w:rsidRPr="00B71F9D">
              <w:rPr>
                <w:rFonts w:ascii="GHEA Grapalat" w:hAnsi="GHEA Grapalat" w:cs="Sylfaen"/>
                <w:lang w:val="hy-AM" w:eastAsia="zh-CN"/>
              </w:rPr>
              <w:t>հետիոտն շարասյուներով և տրանսպորտային միջոցներով։</w:t>
            </w:r>
          </w:p>
        </w:tc>
        <w:tc>
          <w:tcPr>
            <w:tcW w:w="2504" w:type="pct"/>
          </w:tcPr>
          <w:p w14:paraId="22E2FD07" w14:textId="77777777" w:rsidR="000A509F" w:rsidRPr="00B71F9D" w:rsidRDefault="000A509F" w:rsidP="00D00259">
            <w:pPr>
              <w:spacing w:after="0" w:line="240" w:lineRule="auto"/>
              <w:jc w:val="center"/>
              <w:rPr>
                <w:rFonts w:ascii="GHEA Grapalat" w:eastAsia="Calibri" w:hAnsi="GHEA Grapalat" w:cs="Sylfaen"/>
                <w:lang w:val="hy-AM"/>
              </w:rPr>
            </w:pPr>
            <w:r w:rsidRPr="00B71F9D">
              <w:rPr>
                <w:rFonts w:ascii="GHEA Grapalat" w:eastAsia="Calibri" w:hAnsi="GHEA Grapalat" w:cs="Sylfaen"/>
                <w:lang w:val="hy-AM"/>
              </w:rPr>
              <w:t>Իրականացվում է</w:t>
            </w:r>
            <w:r>
              <w:rPr>
                <w:rFonts w:ascii="GHEA Grapalat" w:eastAsia="Calibri" w:hAnsi="GHEA Grapalat" w:cs="Sylfaen"/>
                <w:lang w:val="hy-AM"/>
              </w:rPr>
              <w:t xml:space="preserve">  Արևաշատ</w:t>
            </w:r>
            <w:r w:rsidRPr="00B71F9D">
              <w:rPr>
                <w:rFonts w:ascii="GHEA Grapalat" w:eastAsia="Calibri" w:hAnsi="GHEA Grapalat" w:cs="Sylfaen"/>
                <w:lang w:val="hy-AM"/>
              </w:rPr>
              <w:t xml:space="preserve"> բնակավայրերի բնակչության տարահանում` </w:t>
            </w:r>
            <w:r w:rsidRPr="00B71F9D">
              <w:rPr>
                <w:rFonts w:ascii="GHEA Grapalat" w:hAnsi="GHEA Grapalat" w:cs="Sylfaen"/>
                <w:lang w:val="hy-AM" w:eastAsia="zh-CN"/>
              </w:rPr>
              <w:t>հետիոտն շարասյուներով և տրանսպորտային միջոցներով։</w:t>
            </w:r>
          </w:p>
        </w:tc>
      </w:tr>
    </w:tbl>
    <w:p w14:paraId="38A752CC" w14:textId="77777777" w:rsidR="00EF18AD" w:rsidRPr="00B71F9D" w:rsidRDefault="00EF18AD" w:rsidP="00BC1F33">
      <w:pPr>
        <w:pStyle w:val="NormalWeb"/>
        <w:shd w:val="clear" w:color="auto" w:fill="FFFFFF"/>
        <w:tabs>
          <w:tab w:val="left" w:pos="1828"/>
          <w:tab w:val="center" w:pos="7353"/>
        </w:tabs>
        <w:spacing w:before="0" w:beforeAutospacing="0" w:after="0" w:afterAutospacing="0"/>
        <w:rPr>
          <w:rStyle w:val="Strong"/>
          <w:rFonts w:ascii="GHEA Grapalat" w:hAnsi="GHEA Grapalat"/>
          <w:b w:val="0"/>
          <w:lang w:val="hy-AM"/>
        </w:rPr>
      </w:pPr>
    </w:p>
    <w:p w14:paraId="06201CC7" w14:textId="77777777" w:rsidR="0099264A" w:rsidRPr="00B71F9D" w:rsidRDefault="00B37330" w:rsidP="005F2F95">
      <w:pPr>
        <w:pStyle w:val="NormalWeb"/>
        <w:shd w:val="clear" w:color="auto" w:fill="FFFFFF"/>
        <w:tabs>
          <w:tab w:val="left" w:pos="1828"/>
          <w:tab w:val="center" w:pos="7353"/>
        </w:tabs>
        <w:spacing w:before="0" w:beforeAutospacing="0" w:after="0" w:afterAutospacing="0"/>
        <w:jc w:val="center"/>
        <w:rPr>
          <w:rStyle w:val="Strong"/>
          <w:rFonts w:ascii="GHEA Grapalat" w:hAnsi="GHEA Grapalat"/>
          <w:lang w:val="af-ZA"/>
        </w:rPr>
      </w:pPr>
      <w:r w:rsidRPr="00B71F9D">
        <w:rPr>
          <w:rStyle w:val="Strong"/>
          <w:rFonts w:ascii="GHEA Grapalat" w:hAnsi="GHEA Grapalat"/>
          <w:lang w:val="af-ZA"/>
        </w:rPr>
        <w:t xml:space="preserve">Բնակչության </w:t>
      </w:r>
      <w:r w:rsidR="005F2F95" w:rsidRPr="00B71F9D">
        <w:rPr>
          <w:rStyle w:val="Strong"/>
          <w:rFonts w:ascii="GHEA Grapalat" w:hAnsi="GHEA Grapalat"/>
          <w:lang w:val="af-ZA"/>
        </w:rPr>
        <w:t>տարահանման</w:t>
      </w:r>
      <w:r w:rsidRPr="00B71F9D">
        <w:rPr>
          <w:rStyle w:val="Strong"/>
          <w:rFonts w:ascii="GHEA Grapalat" w:hAnsi="GHEA Grapalat"/>
          <w:lang w:val="af-ZA"/>
        </w:rPr>
        <w:t xml:space="preserve"> ժամանակ</w:t>
      </w:r>
    </w:p>
    <w:p w14:paraId="18FCA868" w14:textId="77777777" w:rsidR="00CE3848" w:rsidRPr="00B71F9D" w:rsidRDefault="00CE3848" w:rsidP="00575A6F">
      <w:pPr>
        <w:spacing w:after="0" w:line="240" w:lineRule="auto"/>
        <w:ind w:right="216"/>
        <w:jc w:val="right"/>
        <w:rPr>
          <w:rFonts w:ascii="GHEA Grapalat" w:hAnsi="GHEA Grapalat" w:cs="Sylfaen"/>
          <w:szCs w:val="20"/>
          <w:lang w:val="hy-AM"/>
        </w:rPr>
      </w:pPr>
    </w:p>
    <w:p w14:paraId="2FD55468" w14:textId="77777777" w:rsidR="00575A6F" w:rsidRPr="00B71F9D" w:rsidRDefault="00575A6F" w:rsidP="00575A6F">
      <w:pPr>
        <w:spacing w:after="0" w:line="240" w:lineRule="auto"/>
        <w:ind w:right="216"/>
        <w:jc w:val="right"/>
        <w:rPr>
          <w:rFonts w:ascii="GHEA Grapalat" w:hAnsi="GHEA Grapalat" w:cs="Sylfaen"/>
          <w:szCs w:val="20"/>
          <w:lang w:val="hy-AM"/>
        </w:rPr>
      </w:pPr>
      <w:r w:rsidRPr="00B71F9D">
        <w:rPr>
          <w:rFonts w:ascii="GHEA Grapalat" w:hAnsi="GHEA Grapalat" w:cs="Sylfaen"/>
          <w:szCs w:val="20"/>
          <w:lang w:val="hy-AM"/>
        </w:rPr>
        <w:lastRenderedPageBreak/>
        <w:t>Աղյուսակ N 2</w:t>
      </w:r>
    </w:p>
    <w:p w14:paraId="2613DD38" w14:textId="77777777" w:rsidR="00615649" w:rsidRPr="00B71F9D" w:rsidRDefault="00615649" w:rsidP="00575A6F">
      <w:pPr>
        <w:spacing w:after="0" w:line="240" w:lineRule="auto"/>
        <w:ind w:right="216"/>
        <w:jc w:val="right"/>
        <w:rPr>
          <w:rStyle w:val="Strong"/>
          <w:rFonts w:ascii="GHEA Grapalat" w:hAnsi="GHEA Grapalat" w:cs="Sylfaen"/>
          <w:b w:val="0"/>
          <w:bCs w:val="0"/>
          <w:sz w:val="14"/>
          <w:szCs w:val="20"/>
          <w:lang w:val="hy-AM"/>
        </w:rP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gridCol w:w="1513"/>
        <w:gridCol w:w="1519"/>
        <w:gridCol w:w="1657"/>
        <w:gridCol w:w="1792"/>
        <w:gridCol w:w="2880"/>
        <w:gridCol w:w="3440"/>
      </w:tblGrid>
      <w:tr w:rsidR="002C6DA2" w:rsidRPr="00B71F9D" w14:paraId="3CF24271" w14:textId="77777777" w:rsidTr="00BC1C90">
        <w:trPr>
          <w:tblHeader/>
          <w:jc w:val="center"/>
        </w:trPr>
        <w:tc>
          <w:tcPr>
            <w:tcW w:w="635" w:type="pct"/>
            <w:shd w:val="clear" w:color="auto" w:fill="D9D9D9" w:themeFill="background1" w:themeFillShade="D9"/>
            <w:vAlign w:val="center"/>
          </w:tcPr>
          <w:p w14:paraId="631A731A" w14:textId="77777777" w:rsidR="0077245E" w:rsidRPr="00B71F9D" w:rsidRDefault="0077245E" w:rsidP="00861B4F">
            <w:pPr>
              <w:spacing w:after="0" w:line="240" w:lineRule="auto"/>
              <w:ind w:left="-113" w:right="-43"/>
              <w:jc w:val="center"/>
              <w:rPr>
                <w:rFonts w:ascii="GHEA Grapalat" w:hAnsi="GHEA Grapalat"/>
                <w:b/>
                <w:sz w:val="20"/>
                <w:szCs w:val="20"/>
                <w:lang w:val="hy-AM"/>
              </w:rPr>
            </w:pPr>
            <w:r w:rsidRPr="00B71F9D">
              <w:rPr>
                <w:rFonts w:ascii="GHEA Grapalat" w:hAnsi="GHEA Grapalat" w:cs="Sylfaen"/>
                <w:b/>
                <w:sz w:val="20"/>
                <w:szCs w:val="20"/>
                <w:lang w:val="hy-AM"/>
              </w:rPr>
              <w:t>Վարարման</w:t>
            </w:r>
            <w:r w:rsidRPr="00B71F9D">
              <w:rPr>
                <w:rFonts w:ascii="GHEA Grapalat" w:hAnsi="GHEA Grapalat"/>
                <w:b/>
                <w:sz w:val="20"/>
                <w:szCs w:val="20"/>
                <w:lang w:val="hy-AM"/>
              </w:rPr>
              <w:t xml:space="preserve"> </w:t>
            </w:r>
            <w:r w:rsidRPr="00B71F9D">
              <w:rPr>
                <w:rFonts w:ascii="GHEA Grapalat" w:hAnsi="GHEA Grapalat" w:cs="Sylfaen"/>
                <w:b/>
                <w:sz w:val="20"/>
                <w:szCs w:val="20"/>
                <w:lang w:val="hy-AM"/>
              </w:rPr>
              <w:t>ալիքի</w:t>
            </w:r>
            <w:r w:rsidRPr="00B71F9D">
              <w:rPr>
                <w:rFonts w:ascii="GHEA Grapalat" w:hAnsi="GHEA Grapalat"/>
                <w:b/>
                <w:sz w:val="20"/>
                <w:szCs w:val="20"/>
                <w:lang w:val="hy-AM"/>
              </w:rPr>
              <w:t xml:space="preserve"> </w:t>
            </w:r>
            <w:r w:rsidRPr="00B71F9D">
              <w:rPr>
                <w:rFonts w:ascii="GHEA Grapalat" w:hAnsi="GHEA Grapalat" w:cs="Sylfaen"/>
                <w:b/>
                <w:sz w:val="20"/>
                <w:szCs w:val="20"/>
                <w:lang w:val="hy-AM"/>
              </w:rPr>
              <w:t>ազդեցու</w:t>
            </w:r>
            <w:r w:rsidR="00861B4F" w:rsidRPr="00B71F9D">
              <w:rPr>
                <w:rFonts w:ascii="GHEA Grapalat" w:hAnsi="GHEA Grapalat" w:cs="Sylfaen"/>
                <w:b/>
                <w:sz w:val="20"/>
                <w:szCs w:val="20"/>
                <w:lang w:val="hy-AM"/>
              </w:rPr>
              <w:softHyphen/>
            </w:r>
            <w:r w:rsidRPr="00B71F9D">
              <w:rPr>
                <w:rFonts w:ascii="GHEA Grapalat" w:hAnsi="GHEA Grapalat" w:cs="Sylfaen"/>
                <w:b/>
                <w:sz w:val="20"/>
                <w:szCs w:val="20"/>
                <w:lang w:val="hy-AM"/>
              </w:rPr>
              <w:t>թյան</w:t>
            </w:r>
            <w:r w:rsidRPr="00B71F9D">
              <w:rPr>
                <w:rFonts w:ascii="GHEA Grapalat" w:hAnsi="GHEA Grapalat"/>
                <w:b/>
                <w:sz w:val="20"/>
                <w:szCs w:val="20"/>
                <w:lang w:val="hy-AM"/>
              </w:rPr>
              <w:t xml:space="preserve"> </w:t>
            </w:r>
            <w:r w:rsidRPr="00B71F9D">
              <w:rPr>
                <w:rFonts w:ascii="GHEA Grapalat" w:hAnsi="GHEA Grapalat" w:cs="Sylfaen"/>
                <w:b/>
                <w:sz w:val="20"/>
                <w:szCs w:val="20"/>
                <w:lang w:val="hy-AM"/>
              </w:rPr>
              <w:t>տակ</w:t>
            </w:r>
            <w:r w:rsidRPr="00B71F9D">
              <w:rPr>
                <w:rFonts w:ascii="GHEA Grapalat" w:hAnsi="GHEA Grapalat"/>
                <w:b/>
                <w:sz w:val="20"/>
                <w:szCs w:val="20"/>
                <w:lang w:val="hy-AM"/>
              </w:rPr>
              <w:t xml:space="preserve"> </w:t>
            </w:r>
            <w:r w:rsidRPr="00B71F9D">
              <w:rPr>
                <w:rFonts w:ascii="GHEA Grapalat" w:hAnsi="GHEA Grapalat" w:cs="Sylfaen"/>
                <w:b/>
                <w:sz w:val="20"/>
                <w:szCs w:val="20"/>
                <w:lang w:val="hy-AM"/>
              </w:rPr>
              <w:t>գտնվող</w:t>
            </w:r>
            <w:r w:rsidRPr="00B71F9D">
              <w:rPr>
                <w:rFonts w:ascii="GHEA Grapalat" w:hAnsi="GHEA Grapalat"/>
                <w:b/>
                <w:sz w:val="20"/>
                <w:szCs w:val="20"/>
                <w:lang w:val="hy-AM"/>
              </w:rPr>
              <w:t xml:space="preserve"> </w:t>
            </w:r>
            <w:r w:rsidRPr="00B71F9D">
              <w:rPr>
                <w:rFonts w:ascii="GHEA Grapalat" w:hAnsi="GHEA Grapalat" w:cs="Sylfaen"/>
                <w:b/>
                <w:sz w:val="20"/>
                <w:szCs w:val="20"/>
                <w:lang w:val="hy-AM"/>
              </w:rPr>
              <w:t>բնա</w:t>
            </w:r>
            <w:r w:rsidR="005F4437" w:rsidRPr="00B71F9D">
              <w:rPr>
                <w:rFonts w:ascii="GHEA Grapalat" w:hAnsi="GHEA Grapalat" w:cs="Sylfaen"/>
                <w:b/>
                <w:sz w:val="20"/>
                <w:szCs w:val="20"/>
                <w:lang w:val="hy-AM"/>
              </w:rPr>
              <w:softHyphen/>
            </w:r>
            <w:r w:rsidRPr="00B71F9D">
              <w:rPr>
                <w:rFonts w:ascii="GHEA Grapalat" w:hAnsi="GHEA Grapalat" w:cs="Sylfaen"/>
                <w:b/>
                <w:sz w:val="20"/>
                <w:szCs w:val="20"/>
                <w:lang w:val="hy-AM"/>
              </w:rPr>
              <w:t>կավայրի</w:t>
            </w:r>
            <w:r w:rsidRPr="00B71F9D">
              <w:rPr>
                <w:rFonts w:ascii="GHEA Grapalat" w:hAnsi="GHEA Grapalat"/>
                <w:b/>
                <w:sz w:val="20"/>
                <w:szCs w:val="20"/>
                <w:lang w:val="hy-AM"/>
              </w:rPr>
              <w:t xml:space="preserve"> </w:t>
            </w:r>
            <w:r w:rsidRPr="00B71F9D">
              <w:rPr>
                <w:rFonts w:ascii="GHEA Grapalat" w:hAnsi="GHEA Grapalat" w:cs="Sylfaen"/>
                <w:b/>
                <w:sz w:val="20"/>
                <w:szCs w:val="20"/>
                <w:lang w:val="hy-AM"/>
              </w:rPr>
              <w:t>անունը</w:t>
            </w:r>
          </w:p>
        </w:tc>
        <w:tc>
          <w:tcPr>
            <w:tcW w:w="516" w:type="pct"/>
            <w:shd w:val="clear" w:color="auto" w:fill="D9D9D9" w:themeFill="background1" w:themeFillShade="D9"/>
            <w:vAlign w:val="center"/>
          </w:tcPr>
          <w:p w14:paraId="08BE8A69" w14:textId="77777777" w:rsidR="0077245E" w:rsidRPr="00B71F9D" w:rsidRDefault="0077245E" w:rsidP="00996DE9">
            <w:pPr>
              <w:spacing w:after="0" w:line="240" w:lineRule="auto"/>
              <w:ind w:left="-80" w:right="-92"/>
              <w:jc w:val="center"/>
              <w:rPr>
                <w:rFonts w:ascii="GHEA Grapalat" w:hAnsi="GHEA Grapalat"/>
                <w:b/>
                <w:sz w:val="20"/>
                <w:szCs w:val="20"/>
              </w:rPr>
            </w:pPr>
            <w:proofErr w:type="spellStart"/>
            <w:r w:rsidRPr="00B71F9D">
              <w:rPr>
                <w:rFonts w:ascii="GHEA Grapalat" w:hAnsi="GHEA Grapalat" w:cs="Sylfaen"/>
                <w:b/>
                <w:sz w:val="20"/>
                <w:szCs w:val="20"/>
              </w:rPr>
              <w:t>Ընդհանուր</w:t>
            </w:r>
            <w:proofErr w:type="spellEnd"/>
            <w:r w:rsidRPr="00B71F9D">
              <w:rPr>
                <w:rFonts w:ascii="GHEA Grapalat" w:hAnsi="GHEA Grapalat"/>
                <w:b/>
                <w:sz w:val="20"/>
                <w:szCs w:val="20"/>
              </w:rPr>
              <w:t xml:space="preserve"> </w:t>
            </w:r>
            <w:proofErr w:type="spellStart"/>
            <w:r w:rsidRPr="00B71F9D">
              <w:rPr>
                <w:rFonts w:ascii="GHEA Grapalat" w:hAnsi="GHEA Grapalat" w:cs="Sylfaen"/>
                <w:b/>
                <w:sz w:val="20"/>
                <w:szCs w:val="20"/>
              </w:rPr>
              <w:t>բնակչությունը</w:t>
            </w:r>
            <w:proofErr w:type="spellEnd"/>
          </w:p>
        </w:tc>
        <w:tc>
          <w:tcPr>
            <w:tcW w:w="518" w:type="pct"/>
            <w:shd w:val="clear" w:color="auto" w:fill="D9D9D9" w:themeFill="background1" w:themeFillShade="D9"/>
            <w:vAlign w:val="center"/>
          </w:tcPr>
          <w:p w14:paraId="10D08915" w14:textId="77777777" w:rsidR="0077245E" w:rsidRPr="00B71F9D" w:rsidRDefault="0077245E" w:rsidP="005F2F95">
            <w:pPr>
              <w:spacing w:after="0" w:line="240" w:lineRule="auto"/>
              <w:jc w:val="center"/>
              <w:rPr>
                <w:rFonts w:ascii="GHEA Grapalat" w:hAnsi="GHEA Grapalat"/>
                <w:b/>
                <w:sz w:val="20"/>
                <w:szCs w:val="20"/>
              </w:rPr>
            </w:pPr>
            <w:proofErr w:type="spellStart"/>
            <w:r w:rsidRPr="00B71F9D">
              <w:rPr>
                <w:rFonts w:ascii="GHEA Grapalat" w:hAnsi="GHEA Grapalat" w:cs="Sylfaen"/>
                <w:b/>
                <w:sz w:val="20"/>
                <w:szCs w:val="20"/>
              </w:rPr>
              <w:t>Վտանգված</w:t>
            </w:r>
            <w:proofErr w:type="spellEnd"/>
            <w:r w:rsidRPr="00B71F9D">
              <w:rPr>
                <w:rFonts w:ascii="GHEA Grapalat" w:hAnsi="GHEA Grapalat"/>
                <w:b/>
                <w:sz w:val="20"/>
                <w:szCs w:val="20"/>
              </w:rPr>
              <w:t xml:space="preserve"> </w:t>
            </w:r>
            <w:proofErr w:type="spellStart"/>
            <w:r w:rsidRPr="00B71F9D">
              <w:rPr>
                <w:rFonts w:ascii="GHEA Grapalat" w:hAnsi="GHEA Grapalat" w:cs="Sylfaen"/>
                <w:b/>
                <w:sz w:val="20"/>
                <w:szCs w:val="20"/>
              </w:rPr>
              <w:t>շենքերի</w:t>
            </w:r>
            <w:proofErr w:type="spellEnd"/>
            <w:r w:rsidRPr="00B71F9D">
              <w:rPr>
                <w:rFonts w:ascii="GHEA Grapalat" w:hAnsi="GHEA Grapalat"/>
                <w:b/>
                <w:sz w:val="20"/>
                <w:szCs w:val="20"/>
              </w:rPr>
              <w:t xml:space="preserve"> </w:t>
            </w:r>
            <w:proofErr w:type="spellStart"/>
            <w:r w:rsidRPr="00B71F9D">
              <w:rPr>
                <w:rFonts w:ascii="GHEA Grapalat" w:hAnsi="GHEA Grapalat" w:cs="Sylfaen"/>
                <w:b/>
                <w:sz w:val="20"/>
                <w:szCs w:val="20"/>
              </w:rPr>
              <w:t>թիվը</w:t>
            </w:r>
            <w:proofErr w:type="spellEnd"/>
          </w:p>
        </w:tc>
        <w:tc>
          <w:tcPr>
            <w:tcW w:w="565" w:type="pct"/>
            <w:shd w:val="clear" w:color="auto" w:fill="D9D9D9" w:themeFill="background1" w:themeFillShade="D9"/>
            <w:vAlign w:val="center"/>
          </w:tcPr>
          <w:p w14:paraId="2B27A12E" w14:textId="77777777" w:rsidR="0077245E" w:rsidRPr="00B71F9D" w:rsidRDefault="0077245E" w:rsidP="005F2F95">
            <w:pPr>
              <w:spacing w:after="0" w:line="240" w:lineRule="auto"/>
              <w:jc w:val="center"/>
              <w:rPr>
                <w:rFonts w:ascii="GHEA Grapalat" w:hAnsi="GHEA Grapalat"/>
                <w:b/>
                <w:sz w:val="20"/>
                <w:szCs w:val="20"/>
              </w:rPr>
            </w:pPr>
            <w:proofErr w:type="spellStart"/>
            <w:r w:rsidRPr="00B71F9D">
              <w:rPr>
                <w:rFonts w:ascii="GHEA Grapalat" w:hAnsi="GHEA Grapalat" w:cs="Sylfaen"/>
                <w:b/>
                <w:sz w:val="20"/>
                <w:szCs w:val="20"/>
              </w:rPr>
              <w:t>Վտանգված</w:t>
            </w:r>
            <w:proofErr w:type="spellEnd"/>
            <w:r w:rsidRPr="00B71F9D">
              <w:rPr>
                <w:rFonts w:ascii="GHEA Grapalat" w:hAnsi="GHEA Grapalat"/>
                <w:b/>
                <w:sz w:val="20"/>
                <w:szCs w:val="20"/>
              </w:rPr>
              <w:t xml:space="preserve"> </w:t>
            </w:r>
            <w:proofErr w:type="spellStart"/>
            <w:r w:rsidRPr="00B71F9D">
              <w:rPr>
                <w:rFonts w:ascii="GHEA Grapalat" w:hAnsi="GHEA Grapalat" w:cs="Sylfaen"/>
                <w:b/>
                <w:sz w:val="20"/>
                <w:szCs w:val="20"/>
              </w:rPr>
              <w:t>մարդկանց</w:t>
            </w:r>
            <w:proofErr w:type="spellEnd"/>
            <w:r w:rsidRPr="00B71F9D">
              <w:rPr>
                <w:rFonts w:ascii="GHEA Grapalat" w:hAnsi="GHEA Grapalat"/>
                <w:b/>
                <w:sz w:val="20"/>
                <w:szCs w:val="20"/>
              </w:rPr>
              <w:t xml:space="preserve"> </w:t>
            </w:r>
            <w:proofErr w:type="spellStart"/>
            <w:r w:rsidRPr="00B71F9D">
              <w:rPr>
                <w:rFonts w:ascii="GHEA Grapalat" w:hAnsi="GHEA Grapalat" w:cs="Sylfaen"/>
                <w:b/>
                <w:sz w:val="20"/>
                <w:szCs w:val="20"/>
              </w:rPr>
              <w:t>հնարավոր</w:t>
            </w:r>
            <w:proofErr w:type="spellEnd"/>
            <w:r w:rsidRPr="00B71F9D">
              <w:rPr>
                <w:rFonts w:ascii="GHEA Grapalat" w:hAnsi="GHEA Grapalat"/>
                <w:b/>
                <w:sz w:val="20"/>
                <w:szCs w:val="20"/>
              </w:rPr>
              <w:t xml:space="preserve"> </w:t>
            </w:r>
            <w:proofErr w:type="spellStart"/>
            <w:r w:rsidRPr="00B71F9D">
              <w:rPr>
                <w:rFonts w:ascii="GHEA Grapalat" w:hAnsi="GHEA Grapalat" w:cs="Sylfaen"/>
                <w:b/>
                <w:sz w:val="20"/>
                <w:szCs w:val="20"/>
              </w:rPr>
              <w:t>թիվը</w:t>
            </w:r>
            <w:proofErr w:type="spellEnd"/>
          </w:p>
        </w:tc>
        <w:tc>
          <w:tcPr>
            <w:tcW w:w="611" w:type="pct"/>
            <w:shd w:val="clear" w:color="auto" w:fill="D9D9D9" w:themeFill="background1" w:themeFillShade="D9"/>
            <w:vAlign w:val="center"/>
          </w:tcPr>
          <w:p w14:paraId="2A5F1E2E" w14:textId="77777777" w:rsidR="0077245E" w:rsidRPr="00B71F9D" w:rsidRDefault="00B82739" w:rsidP="005F2F95">
            <w:pPr>
              <w:spacing w:after="0" w:line="240" w:lineRule="auto"/>
              <w:jc w:val="center"/>
              <w:rPr>
                <w:rFonts w:ascii="GHEA Grapalat" w:hAnsi="GHEA Grapalat"/>
                <w:b/>
                <w:sz w:val="20"/>
                <w:szCs w:val="20"/>
              </w:rPr>
            </w:pPr>
            <w:proofErr w:type="spellStart"/>
            <w:r w:rsidRPr="00B71F9D">
              <w:rPr>
                <w:rFonts w:ascii="GHEA Grapalat" w:hAnsi="GHEA Grapalat" w:cs="Sylfaen"/>
                <w:b/>
                <w:sz w:val="20"/>
                <w:szCs w:val="20"/>
              </w:rPr>
              <w:t>Պաշտպանելու</w:t>
            </w:r>
            <w:proofErr w:type="spellEnd"/>
            <w:r w:rsidR="0077245E" w:rsidRPr="00B71F9D">
              <w:rPr>
                <w:rFonts w:ascii="GHEA Grapalat" w:hAnsi="GHEA Grapalat"/>
                <w:b/>
                <w:sz w:val="20"/>
                <w:szCs w:val="20"/>
              </w:rPr>
              <w:t xml:space="preserve"> </w:t>
            </w:r>
            <w:proofErr w:type="spellStart"/>
            <w:r w:rsidR="0077245E" w:rsidRPr="00B71F9D">
              <w:rPr>
                <w:rFonts w:ascii="GHEA Grapalat" w:hAnsi="GHEA Grapalat" w:cs="Sylfaen"/>
                <w:b/>
                <w:sz w:val="20"/>
                <w:szCs w:val="20"/>
              </w:rPr>
              <w:t>համար</w:t>
            </w:r>
            <w:proofErr w:type="spellEnd"/>
            <w:r w:rsidR="0077245E" w:rsidRPr="00B71F9D">
              <w:rPr>
                <w:rFonts w:ascii="GHEA Grapalat" w:hAnsi="GHEA Grapalat"/>
                <w:b/>
                <w:sz w:val="20"/>
                <w:szCs w:val="20"/>
              </w:rPr>
              <w:t xml:space="preserve"> </w:t>
            </w:r>
            <w:proofErr w:type="spellStart"/>
            <w:r w:rsidR="0077245E" w:rsidRPr="00B71F9D">
              <w:rPr>
                <w:rFonts w:ascii="GHEA Grapalat" w:hAnsi="GHEA Grapalat" w:cs="Sylfaen"/>
                <w:b/>
                <w:sz w:val="20"/>
                <w:szCs w:val="20"/>
              </w:rPr>
              <w:t>մատչելի</w:t>
            </w:r>
            <w:proofErr w:type="spellEnd"/>
            <w:r w:rsidR="0077245E" w:rsidRPr="00B71F9D">
              <w:rPr>
                <w:rFonts w:ascii="GHEA Grapalat" w:hAnsi="GHEA Grapalat"/>
                <w:b/>
                <w:sz w:val="20"/>
                <w:szCs w:val="20"/>
              </w:rPr>
              <w:t xml:space="preserve"> </w:t>
            </w:r>
            <w:proofErr w:type="spellStart"/>
            <w:r w:rsidR="0077245E" w:rsidRPr="00B71F9D">
              <w:rPr>
                <w:rFonts w:ascii="GHEA Grapalat" w:hAnsi="GHEA Grapalat" w:cs="Sylfaen"/>
                <w:b/>
                <w:sz w:val="20"/>
                <w:szCs w:val="20"/>
              </w:rPr>
              <w:t>ժամանակը</w:t>
            </w:r>
            <w:proofErr w:type="spellEnd"/>
          </w:p>
        </w:tc>
        <w:tc>
          <w:tcPr>
            <w:tcW w:w="2155" w:type="pct"/>
            <w:gridSpan w:val="2"/>
            <w:shd w:val="clear" w:color="auto" w:fill="D9D9D9" w:themeFill="background1" w:themeFillShade="D9"/>
            <w:vAlign w:val="center"/>
          </w:tcPr>
          <w:p w14:paraId="1E159498" w14:textId="77777777" w:rsidR="0077245E" w:rsidRPr="00B71F9D" w:rsidRDefault="0077245E" w:rsidP="005F2F95">
            <w:pPr>
              <w:spacing w:after="0" w:line="240" w:lineRule="auto"/>
              <w:jc w:val="center"/>
              <w:rPr>
                <w:rFonts w:ascii="GHEA Grapalat" w:hAnsi="GHEA Grapalat"/>
                <w:b/>
                <w:sz w:val="20"/>
                <w:szCs w:val="20"/>
              </w:rPr>
            </w:pPr>
            <w:proofErr w:type="spellStart"/>
            <w:r w:rsidRPr="00B71F9D">
              <w:rPr>
                <w:rFonts w:ascii="GHEA Grapalat" w:hAnsi="GHEA Grapalat" w:cs="Sylfaen"/>
                <w:b/>
                <w:sz w:val="20"/>
                <w:szCs w:val="20"/>
              </w:rPr>
              <w:t>Անվտանգ</w:t>
            </w:r>
            <w:proofErr w:type="spellEnd"/>
            <w:r w:rsidRPr="00B71F9D">
              <w:rPr>
                <w:rFonts w:ascii="GHEA Grapalat" w:hAnsi="GHEA Grapalat" w:cs="Sylfaen"/>
                <w:b/>
                <w:sz w:val="20"/>
                <w:szCs w:val="20"/>
              </w:rPr>
              <w:t xml:space="preserve"> </w:t>
            </w:r>
            <w:proofErr w:type="spellStart"/>
            <w:r w:rsidRPr="00B71F9D">
              <w:rPr>
                <w:rFonts w:ascii="GHEA Grapalat" w:hAnsi="GHEA Grapalat" w:cs="Sylfaen"/>
                <w:b/>
                <w:sz w:val="20"/>
                <w:szCs w:val="20"/>
              </w:rPr>
              <w:t>գոտի</w:t>
            </w:r>
            <w:proofErr w:type="spellEnd"/>
            <w:r w:rsidRPr="00B71F9D">
              <w:rPr>
                <w:rFonts w:ascii="GHEA Grapalat" w:hAnsi="GHEA Grapalat" w:cs="Sylfaen"/>
                <w:b/>
                <w:sz w:val="20"/>
                <w:szCs w:val="20"/>
              </w:rPr>
              <w:t xml:space="preserve"> </w:t>
            </w:r>
            <w:r w:rsidRPr="00B71F9D">
              <w:rPr>
                <w:rFonts w:ascii="GHEA Grapalat" w:hAnsi="GHEA Grapalat"/>
                <w:b/>
                <w:sz w:val="20"/>
                <w:szCs w:val="20"/>
              </w:rPr>
              <w:t xml:space="preserve"> </w:t>
            </w:r>
            <w:proofErr w:type="spellStart"/>
            <w:r w:rsidRPr="00B71F9D">
              <w:rPr>
                <w:rFonts w:ascii="GHEA Grapalat" w:hAnsi="GHEA Grapalat" w:cs="Sylfaen"/>
                <w:b/>
                <w:sz w:val="20"/>
                <w:szCs w:val="20"/>
              </w:rPr>
              <w:t>հասնելու</w:t>
            </w:r>
            <w:proofErr w:type="spellEnd"/>
            <w:r w:rsidRPr="00B71F9D">
              <w:rPr>
                <w:rFonts w:ascii="GHEA Grapalat" w:hAnsi="GHEA Grapalat"/>
                <w:b/>
                <w:sz w:val="20"/>
                <w:szCs w:val="20"/>
              </w:rPr>
              <w:t xml:space="preserve"> </w:t>
            </w:r>
            <w:proofErr w:type="spellStart"/>
            <w:r w:rsidRPr="00B71F9D">
              <w:rPr>
                <w:rFonts w:ascii="GHEA Grapalat" w:hAnsi="GHEA Grapalat" w:cs="Sylfaen"/>
                <w:b/>
                <w:sz w:val="20"/>
                <w:szCs w:val="20"/>
              </w:rPr>
              <w:t>համար</w:t>
            </w:r>
            <w:proofErr w:type="spellEnd"/>
            <w:r w:rsidRPr="00B71F9D">
              <w:rPr>
                <w:rFonts w:ascii="GHEA Grapalat" w:hAnsi="GHEA Grapalat"/>
                <w:b/>
                <w:sz w:val="20"/>
                <w:szCs w:val="20"/>
              </w:rPr>
              <w:t>/</w:t>
            </w:r>
            <w:proofErr w:type="spellStart"/>
            <w:r w:rsidRPr="00B71F9D">
              <w:rPr>
                <w:rFonts w:ascii="GHEA Grapalat" w:hAnsi="GHEA Grapalat" w:cs="Sylfaen"/>
                <w:b/>
                <w:sz w:val="20"/>
                <w:szCs w:val="20"/>
              </w:rPr>
              <w:t>հեռանալու</w:t>
            </w:r>
            <w:proofErr w:type="spellEnd"/>
            <w:r w:rsidRPr="00B71F9D">
              <w:rPr>
                <w:rFonts w:ascii="GHEA Grapalat" w:hAnsi="GHEA Grapalat"/>
                <w:b/>
                <w:sz w:val="20"/>
                <w:szCs w:val="20"/>
              </w:rPr>
              <w:t xml:space="preserve"> </w:t>
            </w:r>
            <w:proofErr w:type="spellStart"/>
            <w:r w:rsidRPr="00B71F9D">
              <w:rPr>
                <w:rFonts w:ascii="GHEA Grapalat" w:hAnsi="GHEA Grapalat" w:cs="Sylfaen"/>
                <w:b/>
                <w:sz w:val="20"/>
                <w:szCs w:val="20"/>
              </w:rPr>
              <w:t>ուղղությունը</w:t>
            </w:r>
            <w:proofErr w:type="spellEnd"/>
          </w:p>
        </w:tc>
      </w:tr>
      <w:tr w:rsidR="00E52B73" w:rsidRPr="00B71F9D" w14:paraId="52DFDF2A" w14:textId="77777777" w:rsidTr="00615649">
        <w:trPr>
          <w:trHeight w:val="302"/>
          <w:jc w:val="center"/>
        </w:trPr>
        <w:tc>
          <w:tcPr>
            <w:tcW w:w="5000" w:type="pct"/>
            <w:gridSpan w:val="7"/>
            <w:shd w:val="clear" w:color="auto" w:fill="D9D9D9" w:themeFill="background1" w:themeFillShade="D9"/>
            <w:vAlign w:val="center"/>
          </w:tcPr>
          <w:p w14:paraId="34EBBDDF" w14:textId="77777777" w:rsidR="00E52B73" w:rsidRPr="0009472B" w:rsidRDefault="0009472B" w:rsidP="005F2F95">
            <w:pPr>
              <w:spacing w:after="0" w:line="240" w:lineRule="auto"/>
              <w:jc w:val="center"/>
              <w:rPr>
                <w:rFonts w:ascii="GHEA Grapalat" w:hAnsi="GHEA Grapalat" w:cs="Sylfaen"/>
                <w:b/>
                <w:sz w:val="20"/>
                <w:szCs w:val="20"/>
                <w:lang w:val="hy-AM"/>
              </w:rPr>
            </w:pPr>
            <w:r>
              <w:rPr>
                <w:rFonts w:ascii="GHEA Grapalat" w:hAnsi="GHEA Grapalat" w:cs="Sylfaen"/>
                <w:b/>
                <w:sz w:val="20"/>
                <w:szCs w:val="20"/>
                <w:lang w:val="hy-AM"/>
              </w:rPr>
              <w:t>Ապարան</w:t>
            </w:r>
            <w:r w:rsidR="0085760E" w:rsidRPr="00B71F9D">
              <w:rPr>
                <w:rFonts w:ascii="GHEA Grapalat" w:hAnsi="GHEA Grapalat" w:cs="Sylfaen"/>
                <w:b/>
                <w:sz w:val="20"/>
                <w:szCs w:val="20"/>
                <w:lang w:val="hy-AM"/>
              </w:rPr>
              <w:t>ի</w:t>
            </w:r>
            <w:r w:rsidR="00E52B73" w:rsidRPr="00B71F9D">
              <w:rPr>
                <w:rFonts w:ascii="GHEA Grapalat" w:hAnsi="GHEA Grapalat" w:cs="Sylfaen"/>
                <w:b/>
                <w:sz w:val="20"/>
                <w:szCs w:val="20"/>
              </w:rPr>
              <w:t xml:space="preserve"> </w:t>
            </w:r>
            <w:r w:rsidR="00E52B73" w:rsidRPr="00B71F9D">
              <w:rPr>
                <w:rFonts w:ascii="GHEA Grapalat" w:hAnsi="GHEA Grapalat" w:cs="Sylfaen"/>
                <w:b/>
                <w:sz w:val="20"/>
                <w:szCs w:val="20"/>
                <w:lang w:val="ru-RU"/>
              </w:rPr>
              <w:t>ջրամբարի</w:t>
            </w:r>
            <w:r w:rsidR="00E52B73" w:rsidRPr="00B71F9D">
              <w:rPr>
                <w:rFonts w:ascii="GHEA Grapalat" w:hAnsi="GHEA Grapalat" w:cs="Sylfaen"/>
                <w:b/>
                <w:sz w:val="20"/>
                <w:szCs w:val="20"/>
              </w:rPr>
              <w:t xml:space="preserve"> </w:t>
            </w:r>
            <w:r w:rsidR="00E52B73" w:rsidRPr="00B71F9D">
              <w:rPr>
                <w:rFonts w:ascii="GHEA Grapalat" w:hAnsi="GHEA Grapalat" w:cs="Sylfaen"/>
                <w:b/>
                <w:sz w:val="20"/>
                <w:szCs w:val="20"/>
                <w:lang w:val="ru-RU"/>
              </w:rPr>
              <w:t>պատվարի</w:t>
            </w:r>
            <w:r w:rsidR="00E52B73" w:rsidRPr="00B71F9D">
              <w:rPr>
                <w:rFonts w:ascii="GHEA Grapalat" w:hAnsi="GHEA Grapalat" w:cs="Sylfaen"/>
                <w:b/>
                <w:sz w:val="20"/>
                <w:szCs w:val="20"/>
              </w:rPr>
              <w:t xml:space="preserve"> </w:t>
            </w:r>
            <w:r w:rsidR="000F534B" w:rsidRPr="00B71F9D">
              <w:rPr>
                <w:rFonts w:ascii="GHEA Grapalat" w:hAnsi="GHEA Grapalat" w:cs="Sylfaen"/>
                <w:b/>
                <w:sz w:val="20"/>
                <w:szCs w:val="20"/>
              </w:rPr>
              <w:t xml:space="preserve">100 % </w:t>
            </w:r>
            <w:r w:rsidR="00E52B73" w:rsidRPr="00B71F9D">
              <w:rPr>
                <w:rFonts w:ascii="GHEA Grapalat" w:hAnsi="GHEA Grapalat" w:cs="Sylfaen"/>
                <w:b/>
                <w:sz w:val="20"/>
                <w:szCs w:val="20"/>
                <w:lang w:val="ru-RU"/>
              </w:rPr>
              <w:t>փլուզման</w:t>
            </w:r>
            <w:r w:rsidR="00E52B73" w:rsidRPr="00B71F9D">
              <w:rPr>
                <w:rFonts w:ascii="GHEA Grapalat" w:hAnsi="GHEA Grapalat" w:cs="Sylfaen"/>
                <w:b/>
                <w:sz w:val="20"/>
                <w:szCs w:val="20"/>
              </w:rPr>
              <w:t xml:space="preserve"> </w:t>
            </w:r>
            <w:r w:rsidR="00E52B73" w:rsidRPr="00B71F9D">
              <w:rPr>
                <w:rFonts w:ascii="GHEA Grapalat" w:hAnsi="GHEA Grapalat" w:cs="Sylfaen"/>
                <w:b/>
                <w:sz w:val="20"/>
                <w:szCs w:val="20"/>
                <w:lang w:val="ru-RU"/>
              </w:rPr>
              <w:t>դեպքում</w:t>
            </w:r>
            <w:r w:rsidR="00AB305C" w:rsidRPr="00B71F9D">
              <w:rPr>
                <w:rFonts w:ascii="GHEA Grapalat" w:hAnsi="GHEA Grapalat" w:cs="Sylfaen"/>
                <w:b/>
                <w:sz w:val="20"/>
                <w:szCs w:val="20"/>
                <w:lang w:val="ru-RU"/>
              </w:rPr>
              <w:t>՝</w:t>
            </w:r>
            <w:r>
              <w:rPr>
                <w:rFonts w:ascii="GHEA Grapalat" w:hAnsi="GHEA Grapalat" w:cs="Sylfaen"/>
                <w:b/>
                <w:sz w:val="20"/>
                <w:szCs w:val="20"/>
              </w:rPr>
              <w:t xml:space="preserve"> </w:t>
            </w:r>
          </w:p>
        </w:tc>
      </w:tr>
      <w:tr w:rsidR="000A509F" w:rsidRPr="00E01303" w14:paraId="5C14A394" w14:textId="77777777" w:rsidTr="009803E0">
        <w:trPr>
          <w:trHeight w:val="2520"/>
          <w:jc w:val="center"/>
        </w:trPr>
        <w:tc>
          <w:tcPr>
            <w:tcW w:w="635" w:type="pct"/>
            <w:shd w:val="clear" w:color="auto" w:fill="auto"/>
            <w:vAlign w:val="center"/>
          </w:tcPr>
          <w:p w14:paraId="71812F36" w14:textId="77777777" w:rsidR="000A509F" w:rsidRPr="00B71F9D" w:rsidRDefault="000A509F" w:rsidP="0006103C">
            <w:pPr>
              <w:spacing w:after="0" w:line="240" w:lineRule="auto"/>
              <w:jc w:val="center"/>
              <w:rPr>
                <w:rFonts w:ascii="GHEA Grapalat" w:hAnsi="GHEA Grapalat" w:cs="Sylfaen"/>
                <w:sz w:val="20"/>
                <w:szCs w:val="20"/>
              </w:rPr>
            </w:pPr>
            <w:r>
              <w:rPr>
                <w:rFonts w:ascii="GHEA Grapalat" w:hAnsi="GHEA Grapalat" w:cs="Sylfaen"/>
                <w:sz w:val="20"/>
                <w:szCs w:val="20"/>
                <w:lang w:val="hy-AM"/>
              </w:rPr>
              <w:t>Արևաշատ</w:t>
            </w:r>
          </w:p>
        </w:tc>
        <w:tc>
          <w:tcPr>
            <w:tcW w:w="516" w:type="pct"/>
            <w:shd w:val="clear" w:color="auto" w:fill="auto"/>
            <w:vAlign w:val="center"/>
          </w:tcPr>
          <w:p w14:paraId="03FD2C79" w14:textId="77777777" w:rsidR="000A509F" w:rsidRPr="00016693" w:rsidRDefault="000A509F" w:rsidP="00016693">
            <w:pPr>
              <w:spacing w:after="0" w:line="240" w:lineRule="auto"/>
              <w:rPr>
                <w:rFonts w:ascii="GHEA Grapalat" w:hAnsi="GHEA Grapalat"/>
                <w:sz w:val="20"/>
                <w:szCs w:val="20"/>
                <w:lang w:val="hy-AM"/>
              </w:rPr>
            </w:pPr>
            <w:r>
              <w:rPr>
                <w:rFonts w:ascii="GHEA Grapalat" w:hAnsi="GHEA Grapalat"/>
                <w:sz w:val="20"/>
                <w:szCs w:val="20"/>
                <w:lang w:val="hy-AM"/>
              </w:rPr>
              <w:t>2123</w:t>
            </w:r>
          </w:p>
        </w:tc>
        <w:tc>
          <w:tcPr>
            <w:tcW w:w="518" w:type="pct"/>
            <w:shd w:val="clear" w:color="auto" w:fill="auto"/>
            <w:vAlign w:val="center"/>
          </w:tcPr>
          <w:p w14:paraId="229FC931" w14:textId="77777777" w:rsidR="000A509F" w:rsidRPr="00B71F9D" w:rsidRDefault="000A509F" w:rsidP="0006103C">
            <w:pPr>
              <w:spacing w:after="0" w:line="240" w:lineRule="auto"/>
              <w:jc w:val="center"/>
              <w:rPr>
                <w:rFonts w:ascii="GHEA Grapalat" w:hAnsi="GHEA Grapalat"/>
                <w:sz w:val="20"/>
                <w:szCs w:val="20"/>
              </w:rPr>
            </w:pPr>
            <w:r>
              <w:rPr>
                <w:rFonts w:ascii="GHEA Grapalat" w:eastAsia="Calibri" w:hAnsi="GHEA Grapalat"/>
                <w:lang w:val="hy-AM"/>
              </w:rPr>
              <w:t>0/1980</w:t>
            </w:r>
          </w:p>
        </w:tc>
        <w:tc>
          <w:tcPr>
            <w:tcW w:w="565" w:type="pct"/>
            <w:shd w:val="clear" w:color="auto" w:fill="auto"/>
            <w:vAlign w:val="center"/>
          </w:tcPr>
          <w:p w14:paraId="66F62F38" w14:textId="77777777" w:rsidR="000A509F" w:rsidRPr="00B71F9D" w:rsidRDefault="000A509F" w:rsidP="0006103C">
            <w:pPr>
              <w:spacing w:after="0" w:line="240" w:lineRule="auto"/>
              <w:jc w:val="center"/>
              <w:rPr>
                <w:rFonts w:ascii="GHEA Grapalat" w:hAnsi="GHEA Grapalat" w:cs="Sylfaen"/>
                <w:color w:val="000000" w:themeColor="text1"/>
                <w:lang w:val="hy-AM"/>
              </w:rPr>
            </w:pPr>
            <w:r w:rsidRPr="00B71F9D">
              <w:rPr>
                <w:rFonts w:ascii="GHEA Grapalat" w:hAnsi="GHEA Grapalat" w:cs="Sylfaen"/>
                <w:color w:val="000000" w:themeColor="text1"/>
              </w:rPr>
              <w:t>1</w:t>
            </w:r>
            <w:r w:rsidRPr="00B71F9D">
              <w:rPr>
                <w:rFonts w:cs="Calibri"/>
                <w:color w:val="000000" w:themeColor="text1"/>
                <w:lang w:val="hy-AM"/>
              </w:rPr>
              <w:t> </w:t>
            </w:r>
            <w:r>
              <w:rPr>
                <w:rFonts w:ascii="GHEA Grapalat" w:hAnsi="GHEA Grapalat" w:cs="Sylfaen"/>
                <w:color w:val="000000" w:themeColor="text1"/>
                <w:lang w:val="hy-AM"/>
              </w:rPr>
              <w:t>680</w:t>
            </w:r>
          </w:p>
        </w:tc>
        <w:tc>
          <w:tcPr>
            <w:tcW w:w="611" w:type="pct"/>
            <w:shd w:val="clear" w:color="auto" w:fill="auto"/>
            <w:vAlign w:val="center"/>
          </w:tcPr>
          <w:p w14:paraId="0D7E700E" w14:textId="77777777" w:rsidR="000A509F" w:rsidRPr="00B71F9D" w:rsidRDefault="000A509F" w:rsidP="0006103C">
            <w:pPr>
              <w:spacing w:after="0" w:line="240" w:lineRule="auto"/>
              <w:jc w:val="center"/>
              <w:rPr>
                <w:rFonts w:ascii="GHEA Grapalat" w:hAnsi="GHEA Grapalat"/>
                <w:sz w:val="20"/>
                <w:szCs w:val="20"/>
                <w:lang w:val="hy-AM"/>
              </w:rPr>
            </w:pPr>
            <w:r w:rsidRPr="00B71F9D">
              <w:rPr>
                <w:rFonts w:ascii="GHEA Grapalat" w:hAnsi="GHEA Grapalat"/>
                <w:sz w:val="20"/>
                <w:szCs w:val="20"/>
                <w:lang w:val="hy-AM"/>
              </w:rPr>
              <w:t xml:space="preserve">Մինչև </w:t>
            </w:r>
            <w:r>
              <w:rPr>
                <w:rFonts w:ascii="GHEA Grapalat" w:hAnsi="GHEA Grapalat"/>
                <w:sz w:val="20"/>
                <w:szCs w:val="20"/>
                <w:lang w:val="hy-AM"/>
              </w:rPr>
              <w:t xml:space="preserve">24 </w:t>
            </w:r>
            <w:proofErr w:type="spellStart"/>
            <w:r w:rsidRPr="00B71F9D">
              <w:rPr>
                <w:rFonts w:ascii="GHEA Grapalat" w:hAnsi="GHEA Grapalat" w:cs="Sylfaen"/>
                <w:sz w:val="20"/>
                <w:szCs w:val="20"/>
              </w:rPr>
              <w:t>րոպե</w:t>
            </w:r>
            <w:proofErr w:type="spellEnd"/>
          </w:p>
        </w:tc>
        <w:tc>
          <w:tcPr>
            <w:tcW w:w="982" w:type="pct"/>
            <w:shd w:val="clear" w:color="auto" w:fill="auto"/>
            <w:vAlign w:val="center"/>
          </w:tcPr>
          <w:p w14:paraId="469D9477" w14:textId="77777777" w:rsidR="000A509F" w:rsidRPr="00B71F9D" w:rsidRDefault="000A509F" w:rsidP="00AB305C">
            <w:pPr>
              <w:spacing w:after="0" w:line="240" w:lineRule="auto"/>
              <w:jc w:val="center"/>
              <w:rPr>
                <w:rFonts w:ascii="GHEA Grapalat" w:eastAsia="Calibri" w:hAnsi="GHEA Grapalat" w:cs="Sylfaen"/>
                <w:b/>
                <w:szCs w:val="20"/>
                <w:lang w:val="hy-AM"/>
              </w:rPr>
            </w:pPr>
            <w:r w:rsidRPr="00B71F9D">
              <w:rPr>
                <w:rFonts w:ascii="GHEA Grapalat" w:eastAsia="Calibri" w:hAnsi="GHEA Grapalat" w:cs="Sylfaen"/>
                <w:b/>
                <w:szCs w:val="20"/>
                <w:lang w:val="hy-AM"/>
              </w:rPr>
              <w:t>1-ին սցենար</w:t>
            </w:r>
            <w:r w:rsidRPr="00B71F9D">
              <w:rPr>
                <w:rFonts w:ascii="Cambria Math" w:eastAsia="Calibri" w:hAnsi="Cambria Math" w:cs="Cambria Math"/>
                <w:b/>
                <w:szCs w:val="20"/>
                <w:lang w:val="hy-AM"/>
              </w:rPr>
              <w:t>․</w:t>
            </w:r>
          </w:p>
          <w:p w14:paraId="265568BB" w14:textId="77777777" w:rsidR="000A509F" w:rsidRPr="00B71F9D" w:rsidRDefault="000A509F" w:rsidP="00AB305C">
            <w:pPr>
              <w:spacing w:after="0" w:line="240" w:lineRule="auto"/>
              <w:jc w:val="center"/>
              <w:rPr>
                <w:rFonts w:ascii="GHEA Grapalat" w:hAnsi="GHEA Grapalat" w:cs="Sylfaen"/>
                <w:sz w:val="12"/>
                <w:szCs w:val="20"/>
                <w:lang w:val="hy-AM" w:eastAsia="zh-CN"/>
              </w:rPr>
            </w:pPr>
          </w:p>
          <w:p w14:paraId="359F9D0F" w14:textId="77777777" w:rsidR="000A509F" w:rsidRPr="00B71F9D" w:rsidRDefault="000A509F" w:rsidP="00AB305C">
            <w:pPr>
              <w:spacing w:after="0" w:line="240" w:lineRule="auto"/>
              <w:jc w:val="center"/>
              <w:rPr>
                <w:rFonts w:ascii="GHEA Grapalat" w:hAnsi="GHEA Grapalat"/>
                <w:sz w:val="20"/>
                <w:szCs w:val="20"/>
                <w:lang w:val="hy-AM"/>
              </w:rPr>
            </w:pPr>
            <w:r w:rsidRPr="00B71F9D">
              <w:rPr>
                <w:rFonts w:ascii="GHEA Grapalat" w:hAnsi="GHEA Grapalat" w:cs="Sylfaen"/>
                <w:sz w:val="20"/>
                <w:szCs w:val="20"/>
                <w:lang w:val="hy-AM" w:eastAsia="zh-CN"/>
              </w:rPr>
              <w:t>Նշված բնակավայրերի բնակչությանը տրանսպորտային միջոցներով տարահանում են</w:t>
            </w:r>
            <w:r>
              <w:rPr>
                <w:rFonts w:ascii="GHEA Grapalat" w:hAnsi="GHEA Grapalat" w:cs="Sylfaen"/>
                <w:sz w:val="20"/>
                <w:szCs w:val="20"/>
                <w:lang w:val="hy-AM" w:eastAsia="zh-CN"/>
              </w:rPr>
              <w:t xml:space="preserve"> դեպի  Նորակերտ </w:t>
            </w:r>
            <w:r w:rsidRPr="00B71F9D">
              <w:rPr>
                <w:rFonts w:ascii="GHEA Grapalat" w:hAnsi="GHEA Grapalat" w:cs="Sylfaen"/>
                <w:sz w:val="20"/>
                <w:szCs w:val="20"/>
                <w:lang w:val="hy-AM" w:eastAsia="zh-CN"/>
              </w:rPr>
              <w:t xml:space="preserve"> կամ</w:t>
            </w:r>
            <w:r>
              <w:rPr>
                <w:rFonts w:ascii="GHEA Grapalat" w:hAnsi="GHEA Grapalat" w:cs="Sylfaen"/>
                <w:sz w:val="20"/>
                <w:szCs w:val="20"/>
                <w:lang w:val="hy-AM" w:eastAsia="zh-CN"/>
              </w:rPr>
              <w:t xml:space="preserve"> Բաղրամյան բնակավայրերի ուղղությամբ</w:t>
            </w:r>
            <w:r w:rsidRPr="00B71F9D">
              <w:rPr>
                <w:rFonts w:ascii="GHEA Grapalat" w:hAnsi="GHEA Grapalat" w:cs="Sylfaen"/>
                <w:sz w:val="20"/>
                <w:szCs w:val="20"/>
                <w:lang w:val="hy-AM" w:eastAsia="zh-CN"/>
              </w:rPr>
              <w:t>։</w:t>
            </w:r>
          </w:p>
        </w:tc>
        <w:tc>
          <w:tcPr>
            <w:tcW w:w="1173" w:type="pct"/>
            <w:shd w:val="clear" w:color="auto" w:fill="auto"/>
            <w:vAlign w:val="center"/>
          </w:tcPr>
          <w:p w14:paraId="47591B18" w14:textId="77777777" w:rsidR="000A509F" w:rsidRPr="00B71F9D" w:rsidRDefault="000A509F" w:rsidP="00AB305C">
            <w:pPr>
              <w:spacing w:after="0" w:line="240" w:lineRule="auto"/>
              <w:jc w:val="center"/>
              <w:rPr>
                <w:rFonts w:ascii="GHEA Grapalat" w:eastAsia="Calibri" w:hAnsi="GHEA Grapalat" w:cs="Sylfaen"/>
                <w:b/>
                <w:szCs w:val="20"/>
                <w:lang w:val="hy-AM"/>
              </w:rPr>
            </w:pPr>
            <w:r w:rsidRPr="00B71F9D">
              <w:rPr>
                <w:rFonts w:ascii="GHEA Grapalat" w:eastAsia="Calibri" w:hAnsi="GHEA Grapalat" w:cs="Sylfaen"/>
                <w:b/>
                <w:szCs w:val="20"/>
                <w:lang w:val="hy-AM"/>
              </w:rPr>
              <w:t>2-րդ սցենար</w:t>
            </w:r>
            <w:r w:rsidRPr="00B71F9D">
              <w:rPr>
                <w:rFonts w:ascii="Cambria Math" w:eastAsia="Calibri" w:hAnsi="Cambria Math" w:cs="Cambria Math"/>
                <w:b/>
                <w:szCs w:val="20"/>
                <w:lang w:val="hy-AM"/>
              </w:rPr>
              <w:t>․</w:t>
            </w:r>
          </w:p>
          <w:p w14:paraId="40714EF8" w14:textId="77777777" w:rsidR="000A509F" w:rsidRPr="00B71F9D" w:rsidRDefault="000A509F" w:rsidP="00AB305C">
            <w:pPr>
              <w:spacing w:after="0" w:line="240" w:lineRule="auto"/>
              <w:jc w:val="center"/>
              <w:rPr>
                <w:rFonts w:ascii="GHEA Grapalat" w:eastAsia="Calibri" w:hAnsi="GHEA Grapalat" w:cs="Sylfaen"/>
                <w:sz w:val="6"/>
                <w:szCs w:val="20"/>
                <w:lang w:val="hy-AM"/>
              </w:rPr>
            </w:pPr>
          </w:p>
          <w:p w14:paraId="55EF6579" w14:textId="77777777" w:rsidR="000A509F" w:rsidRPr="00B71F9D" w:rsidRDefault="000A509F" w:rsidP="0077283F">
            <w:pPr>
              <w:spacing w:after="0" w:line="240" w:lineRule="auto"/>
              <w:rPr>
                <w:rFonts w:ascii="GHEA Grapalat" w:hAnsi="GHEA Grapalat"/>
                <w:sz w:val="20"/>
                <w:szCs w:val="20"/>
                <w:lang w:val="hy-AM"/>
              </w:rPr>
            </w:pPr>
            <w:r>
              <w:rPr>
                <w:rFonts w:ascii="GHEA Grapalat" w:eastAsia="Calibri" w:hAnsi="GHEA Grapalat" w:cs="Sylfaen"/>
                <w:sz w:val="20"/>
                <w:szCs w:val="20"/>
                <w:lang w:val="hy-AM"/>
              </w:rPr>
              <w:t xml:space="preserve">Արևաշատ </w:t>
            </w:r>
            <w:r w:rsidRPr="00B71F9D">
              <w:rPr>
                <w:rFonts w:ascii="GHEA Grapalat" w:eastAsia="Calibri" w:hAnsi="GHEA Grapalat" w:cs="Sylfaen"/>
                <w:sz w:val="20"/>
                <w:szCs w:val="20"/>
                <w:lang w:val="hy-AM"/>
              </w:rPr>
              <w:t xml:space="preserve">բնակավայրերի բնակչությունը հնարավորության դեպքում և ժամանակի առկայության պայմաններում </w:t>
            </w:r>
            <w:r w:rsidRPr="00B71F9D">
              <w:rPr>
                <w:rFonts w:ascii="GHEA Grapalat" w:hAnsi="GHEA Grapalat" w:cs="Sylfaen"/>
                <w:sz w:val="20"/>
                <w:szCs w:val="20"/>
                <w:lang w:val="hy-AM" w:eastAsia="zh-CN"/>
              </w:rPr>
              <w:t>տրանսպորտային միջոցներո</w:t>
            </w:r>
            <w:r>
              <w:rPr>
                <w:rFonts w:ascii="GHEA Grapalat" w:hAnsi="GHEA Grapalat" w:cs="Sylfaen"/>
                <w:sz w:val="20"/>
                <w:szCs w:val="20"/>
                <w:lang w:val="hy-AM" w:eastAsia="zh-CN"/>
              </w:rPr>
              <w:t xml:space="preserve">վ տարահանվում են դեպի  Նորակերտ </w:t>
            </w:r>
            <w:r w:rsidRPr="00B71F9D">
              <w:rPr>
                <w:rFonts w:ascii="GHEA Grapalat" w:hAnsi="GHEA Grapalat" w:cs="Sylfaen"/>
                <w:sz w:val="20"/>
                <w:szCs w:val="20"/>
                <w:lang w:val="hy-AM" w:eastAsia="zh-CN"/>
              </w:rPr>
              <w:t xml:space="preserve"> կամ</w:t>
            </w:r>
            <w:r>
              <w:rPr>
                <w:rFonts w:ascii="GHEA Grapalat" w:hAnsi="GHEA Grapalat" w:cs="Sylfaen"/>
                <w:sz w:val="20"/>
                <w:szCs w:val="20"/>
                <w:lang w:val="hy-AM" w:eastAsia="zh-CN"/>
              </w:rPr>
              <w:t xml:space="preserve"> Բաղրամյան բնակավայրերի </w:t>
            </w:r>
            <w:r w:rsidRPr="00B71F9D">
              <w:rPr>
                <w:rFonts w:ascii="GHEA Grapalat" w:hAnsi="GHEA Grapalat" w:cs="Sylfaen"/>
                <w:sz w:val="20"/>
                <w:szCs w:val="20"/>
                <w:lang w:val="hy-AM" w:eastAsia="zh-CN"/>
              </w:rPr>
              <w:t xml:space="preserve"> ուղղությամբ։</w:t>
            </w:r>
          </w:p>
        </w:tc>
      </w:tr>
    </w:tbl>
    <w:p w14:paraId="1ED44FB1" w14:textId="77777777" w:rsidR="005B3EAC" w:rsidRDefault="005B3EAC" w:rsidP="00AA0EE0">
      <w:pPr>
        <w:spacing w:after="0" w:line="240" w:lineRule="auto"/>
        <w:jc w:val="center"/>
        <w:rPr>
          <w:rStyle w:val="Strong"/>
          <w:rFonts w:ascii="GHEA Grapalat" w:hAnsi="GHEA Grapalat"/>
          <w:lang w:val="hy-AM"/>
        </w:rPr>
      </w:pPr>
    </w:p>
    <w:p w14:paraId="5201F47E" w14:textId="77777777" w:rsidR="0077283F" w:rsidRDefault="0077283F" w:rsidP="00AA0EE0">
      <w:pPr>
        <w:spacing w:after="0" w:line="240" w:lineRule="auto"/>
        <w:jc w:val="center"/>
        <w:rPr>
          <w:rStyle w:val="Strong"/>
          <w:rFonts w:ascii="GHEA Grapalat" w:hAnsi="GHEA Grapalat"/>
          <w:lang w:val="hy-AM"/>
        </w:rPr>
      </w:pPr>
    </w:p>
    <w:p w14:paraId="300D72A5" w14:textId="77777777" w:rsidR="00AA0EE0" w:rsidRPr="00B71F9D" w:rsidRDefault="00AA0EE0" w:rsidP="00AA0EE0">
      <w:pPr>
        <w:spacing w:after="0" w:line="240" w:lineRule="auto"/>
        <w:jc w:val="center"/>
        <w:rPr>
          <w:rStyle w:val="Strong"/>
          <w:rFonts w:ascii="GHEA Grapalat" w:hAnsi="GHEA Grapalat"/>
          <w:lang w:val="af-ZA"/>
        </w:rPr>
      </w:pPr>
      <w:r w:rsidRPr="00B71F9D">
        <w:rPr>
          <w:rStyle w:val="Strong"/>
          <w:rFonts w:ascii="GHEA Grapalat" w:hAnsi="GHEA Grapalat"/>
          <w:lang w:val="hy-AM"/>
        </w:rPr>
        <w:t xml:space="preserve">Բնակավայրերի վարչական աշխատողների </w:t>
      </w:r>
      <w:r w:rsidRPr="00B71F9D">
        <w:rPr>
          <w:rStyle w:val="Strong"/>
          <w:rFonts w:ascii="GHEA Grapalat" w:hAnsi="GHEA Grapalat"/>
          <w:lang w:val="af-ZA"/>
        </w:rPr>
        <w:t>տարահանման ժամանակ</w:t>
      </w:r>
    </w:p>
    <w:p w14:paraId="0EF3FADD" w14:textId="77777777" w:rsidR="00AA0EE0" w:rsidRPr="00B71F9D" w:rsidRDefault="00AA0EE0" w:rsidP="00AA0EE0">
      <w:pPr>
        <w:spacing w:after="0" w:line="240" w:lineRule="auto"/>
        <w:ind w:right="216"/>
        <w:jc w:val="right"/>
        <w:rPr>
          <w:rFonts w:ascii="GHEA Grapalat" w:hAnsi="GHEA Grapalat" w:cs="Sylfaen"/>
          <w:szCs w:val="20"/>
          <w:lang w:val="hy-AM"/>
        </w:rPr>
      </w:pPr>
    </w:p>
    <w:p w14:paraId="40EB985F" w14:textId="77777777" w:rsidR="00AA0EE0" w:rsidRPr="00B71F9D" w:rsidRDefault="00AA0EE0" w:rsidP="00AA0EE0">
      <w:pPr>
        <w:spacing w:after="0" w:line="240" w:lineRule="auto"/>
        <w:ind w:right="216"/>
        <w:jc w:val="right"/>
        <w:rPr>
          <w:rFonts w:ascii="GHEA Grapalat" w:hAnsi="GHEA Grapalat" w:cs="Sylfaen"/>
          <w:szCs w:val="20"/>
          <w:lang w:val="hy-AM"/>
        </w:rPr>
      </w:pPr>
      <w:r w:rsidRPr="00B71F9D">
        <w:rPr>
          <w:rFonts w:ascii="GHEA Grapalat" w:hAnsi="GHEA Grapalat" w:cs="Sylfaen"/>
          <w:szCs w:val="20"/>
          <w:lang w:val="hy-AM"/>
        </w:rPr>
        <w:t>Աղյուսակ N 3</w:t>
      </w:r>
    </w:p>
    <w:p w14:paraId="2941552C" w14:textId="77777777" w:rsidR="00AA0EE0" w:rsidRPr="00B71F9D" w:rsidRDefault="00AA0EE0" w:rsidP="00AA0EE0">
      <w:pPr>
        <w:spacing w:after="0" w:line="240" w:lineRule="auto"/>
        <w:ind w:right="216"/>
        <w:jc w:val="right"/>
        <w:rPr>
          <w:rStyle w:val="Strong"/>
          <w:rFonts w:ascii="GHEA Grapalat" w:hAnsi="GHEA Grapalat" w:cs="Sylfaen"/>
          <w:b w:val="0"/>
          <w:bCs w:val="0"/>
          <w:sz w:val="14"/>
          <w:szCs w:val="20"/>
          <w:lang w:val="hy-AM"/>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2886"/>
        <w:gridCol w:w="2269"/>
        <w:gridCol w:w="3401"/>
        <w:gridCol w:w="3786"/>
      </w:tblGrid>
      <w:tr w:rsidR="00DC4403" w:rsidRPr="00B71F9D" w14:paraId="5BE15ECF" w14:textId="77777777" w:rsidTr="00B560CF">
        <w:trPr>
          <w:tblHeader/>
          <w:jc w:val="center"/>
        </w:trPr>
        <w:tc>
          <w:tcPr>
            <w:tcW w:w="801" w:type="pct"/>
            <w:shd w:val="clear" w:color="auto" w:fill="D9D9D9" w:themeFill="background1" w:themeFillShade="D9"/>
            <w:vAlign w:val="center"/>
          </w:tcPr>
          <w:p w14:paraId="4A6D3899" w14:textId="77777777" w:rsidR="00AA0EE0" w:rsidRPr="00B71F9D" w:rsidRDefault="00AA0EE0" w:rsidP="00AA0EE0">
            <w:pPr>
              <w:spacing w:after="0" w:line="240" w:lineRule="auto"/>
              <w:ind w:left="-113" w:right="-43"/>
              <w:jc w:val="center"/>
              <w:rPr>
                <w:rFonts w:ascii="GHEA Grapalat" w:hAnsi="GHEA Grapalat"/>
                <w:b/>
                <w:sz w:val="20"/>
                <w:szCs w:val="20"/>
                <w:lang w:val="hy-AM"/>
              </w:rPr>
            </w:pPr>
            <w:r w:rsidRPr="00B71F9D">
              <w:rPr>
                <w:rFonts w:ascii="GHEA Grapalat" w:hAnsi="GHEA Grapalat" w:cs="Sylfaen"/>
                <w:b/>
                <w:sz w:val="20"/>
                <w:szCs w:val="20"/>
                <w:lang w:val="hy-AM"/>
              </w:rPr>
              <w:t>Վարարման</w:t>
            </w:r>
            <w:r w:rsidRPr="00B71F9D">
              <w:rPr>
                <w:rFonts w:ascii="GHEA Grapalat" w:hAnsi="GHEA Grapalat"/>
                <w:b/>
                <w:sz w:val="20"/>
                <w:szCs w:val="20"/>
                <w:lang w:val="hy-AM"/>
              </w:rPr>
              <w:t xml:space="preserve"> </w:t>
            </w:r>
            <w:r w:rsidRPr="00B71F9D">
              <w:rPr>
                <w:rFonts w:ascii="GHEA Grapalat" w:hAnsi="GHEA Grapalat" w:cs="Sylfaen"/>
                <w:b/>
                <w:sz w:val="20"/>
                <w:szCs w:val="20"/>
                <w:lang w:val="hy-AM"/>
              </w:rPr>
              <w:t>ալիքի</w:t>
            </w:r>
            <w:r w:rsidRPr="00B71F9D">
              <w:rPr>
                <w:rFonts w:ascii="GHEA Grapalat" w:hAnsi="GHEA Grapalat"/>
                <w:b/>
                <w:sz w:val="20"/>
                <w:szCs w:val="20"/>
                <w:lang w:val="hy-AM"/>
              </w:rPr>
              <w:t xml:space="preserve"> </w:t>
            </w:r>
            <w:r w:rsidRPr="00B71F9D">
              <w:rPr>
                <w:rFonts w:ascii="GHEA Grapalat" w:hAnsi="GHEA Grapalat" w:cs="Sylfaen"/>
                <w:b/>
                <w:sz w:val="20"/>
                <w:szCs w:val="20"/>
                <w:lang w:val="hy-AM"/>
              </w:rPr>
              <w:t>ազդեցու</w:t>
            </w:r>
            <w:r w:rsidRPr="00B71F9D">
              <w:rPr>
                <w:rFonts w:ascii="GHEA Grapalat" w:hAnsi="GHEA Grapalat" w:cs="Sylfaen"/>
                <w:b/>
                <w:sz w:val="20"/>
                <w:szCs w:val="20"/>
                <w:lang w:val="hy-AM"/>
              </w:rPr>
              <w:softHyphen/>
              <w:t>թյան</w:t>
            </w:r>
            <w:r w:rsidRPr="00B71F9D">
              <w:rPr>
                <w:rFonts w:ascii="GHEA Grapalat" w:hAnsi="GHEA Grapalat"/>
                <w:b/>
                <w:sz w:val="20"/>
                <w:szCs w:val="20"/>
                <w:lang w:val="hy-AM"/>
              </w:rPr>
              <w:t xml:space="preserve"> </w:t>
            </w:r>
            <w:r w:rsidRPr="00B71F9D">
              <w:rPr>
                <w:rFonts w:ascii="GHEA Grapalat" w:hAnsi="GHEA Grapalat" w:cs="Sylfaen"/>
                <w:b/>
                <w:sz w:val="20"/>
                <w:szCs w:val="20"/>
                <w:lang w:val="hy-AM"/>
              </w:rPr>
              <w:t>տակ</w:t>
            </w:r>
            <w:r w:rsidRPr="00B71F9D">
              <w:rPr>
                <w:rFonts w:ascii="GHEA Grapalat" w:hAnsi="GHEA Grapalat"/>
                <w:b/>
                <w:sz w:val="20"/>
                <w:szCs w:val="20"/>
                <w:lang w:val="hy-AM"/>
              </w:rPr>
              <w:t xml:space="preserve"> </w:t>
            </w:r>
            <w:r w:rsidRPr="00B71F9D">
              <w:rPr>
                <w:rFonts w:ascii="GHEA Grapalat" w:hAnsi="GHEA Grapalat" w:cs="Sylfaen"/>
                <w:b/>
                <w:sz w:val="20"/>
                <w:szCs w:val="20"/>
                <w:lang w:val="hy-AM"/>
              </w:rPr>
              <w:t>գտնվող</w:t>
            </w:r>
            <w:r w:rsidRPr="00B71F9D">
              <w:rPr>
                <w:rFonts w:ascii="GHEA Grapalat" w:hAnsi="GHEA Grapalat"/>
                <w:b/>
                <w:sz w:val="20"/>
                <w:szCs w:val="20"/>
                <w:lang w:val="hy-AM"/>
              </w:rPr>
              <w:t xml:space="preserve"> </w:t>
            </w:r>
            <w:r w:rsidRPr="00B71F9D">
              <w:rPr>
                <w:rFonts w:ascii="GHEA Grapalat" w:hAnsi="GHEA Grapalat" w:cs="Sylfaen"/>
                <w:b/>
                <w:sz w:val="20"/>
                <w:szCs w:val="20"/>
                <w:lang w:val="hy-AM"/>
              </w:rPr>
              <w:t>բնա</w:t>
            </w:r>
            <w:r w:rsidRPr="00B71F9D">
              <w:rPr>
                <w:rFonts w:ascii="GHEA Grapalat" w:hAnsi="GHEA Grapalat" w:cs="Sylfaen"/>
                <w:b/>
                <w:sz w:val="20"/>
                <w:szCs w:val="20"/>
                <w:lang w:val="hy-AM"/>
              </w:rPr>
              <w:softHyphen/>
              <w:t>կավայրի</w:t>
            </w:r>
            <w:r w:rsidRPr="00B71F9D">
              <w:rPr>
                <w:rFonts w:ascii="GHEA Grapalat" w:hAnsi="GHEA Grapalat"/>
                <w:b/>
                <w:sz w:val="20"/>
                <w:szCs w:val="20"/>
                <w:lang w:val="hy-AM"/>
              </w:rPr>
              <w:t xml:space="preserve"> </w:t>
            </w:r>
            <w:r w:rsidRPr="00B71F9D">
              <w:rPr>
                <w:rFonts w:ascii="GHEA Grapalat" w:hAnsi="GHEA Grapalat" w:cs="Sylfaen"/>
                <w:b/>
                <w:sz w:val="20"/>
                <w:szCs w:val="20"/>
                <w:lang w:val="hy-AM"/>
              </w:rPr>
              <w:t>անունը</w:t>
            </w:r>
          </w:p>
        </w:tc>
        <w:tc>
          <w:tcPr>
            <w:tcW w:w="982" w:type="pct"/>
            <w:shd w:val="clear" w:color="auto" w:fill="D9D9D9" w:themeFill="background1" w:themeFillShade="D9"/>
            <w:vAlign w:val="center"/>
          </w:tcPr>
          <w:p w14:paraId="5B212796" w14:textId="77777777" w:rsidR="00AA0EE0" w:rsidRPr="00B71F9D" w:rsidRDefault="00AA0EE0" w:rsidP="00AA0EE0">
            <w:pPr>
              <w:spacing w:after="0" w:line="240" w:lineRule="auto"/>
              <w:jc w:val="center"/>
              <w:rPr>
                <w:rFonts w:ascii="GHEA Grapalat" w:hAnsi="GHEA Grapalat"/>
                <w:b/>
                <w:sz w:val="20"/>
                <w:szCs w:val="20"/>
                <w:lang w:val="hy-AM"/>
              </w:rPr>
            </w:pPr>
            <w:r w:rsidRPr="00B71F9D">
              <w:rPr>
                <w:rFonts w:ascii="GHEA Grapalat" w:hAnsi="GHEA Grapalat" w:cs="Sylfaen"/>
                <w:b/>
                <w:sz w:val="20"/>
                <w:szCs w:val="20"/>
                <w:lang w:val="hy-AM"/>
              </w:rPr>
              <w:t>Վտանգված</w:t>
            </w:r>
            <w:r w:rsidRPr="00B71F9D">
              <w:rPr>
                <w:rFonts w:ascii="GHEA Grapalat" w:hAnsi="GHEA Grapalat"/>
                <w:b/>
                <w:sz w:val="20"/>
                <w:szCs w:val="20"/>
                <w:lang w:val="hy-AM"/>
              </w:rPr>
              <w:t xml:space="preserve"> </w:t>
            </w:r>
            <w:r w:rsidR="00252DB4" w:rsidRPr="00B71F9D">
              <w:rPr>
                <w:rFonts w:ascii="GHEA Grapalat" w:hAnsi="GHEA Grapalat"/>
                <w:b/>
                <w:sz w:val="20"/>
                <w:szCs w:val="20"/>
                <w:lang w:val="hy-AM"/>
              </w:rPr>
              <w:t xml:space="preserve">բնակավայրի վարչական </w:t>
            </w:r>
            <w:r w:rsidRPr="00B71F9D">
              <w:rPr>
                <w:rFonts w:ascii="GHEA Grapalat" w:hAnsi="GHEA Grapalat" w:cs="Sylfaen"/>
                <w:b/>
                <w:sz w:val="20"/>
                <w:szCs w:val="20"/>
                <w:lang w:val="hy-AM"/>
              </w:rPr>
              <w:t>աշխատողների</w:t>
            </w:r>
            <w:r w:rsidRPr="00B71F9D">
              <w:rPr>
                <w:rFonts w:ascii="GHEA Grapalat" w:hAnsi="GHEA Grapalat"/>
                <w:b/>
                <w:sz w:val="20"/>
                <w:szCs w:val="20"/>
                <w:lang w:val="hy-AM"/>
              </w:rPr>
              <w:t xml:space="preserve"> </w:t>
            </w:r>
            <w:r w:rsidRPr="00B71F9D">
              <w:rPr>
                <w:rFonts w:ascii="GHEA Grapalat" w:hAnsi="GHEA Grapalat" w:cs="Sylfaen"/>
                <w:b/>
                <w:sz w:val="20"/>
                <w:szCs w:val="20"/>
                <w:lang w:val="hy-AM"/>
              </w:rPr>
              <w:t>հնարավոր</w:t>
            </w:r>
            <w:r w:rsidRPr="00B71F9D">
              <w:rPr>
                <w:rFonts w:ascii="GHEA Grapalat" w:hAnsi="GHEA Grapalat"/>
                <w:b/>
                <w:sz w:val="20"/>
                <w:szCs w:val="20"/>
                <w:lang w:val="hy-AM"/>
              </w:rPr>
              <w:t xml:space="preserve"> </w:t>
            </w:r>
            <w:r w:rsidRPr="00B71F9D">
              <w:rPr>
                <w:rFonts w:ascii="GHEA Grapalat" w:hAnsi="GHEA Grapalat" w:cs="Sylfaen"/>
                <w:b/>
                <w:sz w:val="20"/>
                <w:szCs w:val="20"/>
                <w:lang w:val="hy-AM"/>
              </w:rPr>
              <w:t>թիվը</w:t>
            </w:r>
          </w:p>
        </w:tc>
        <w:tc>
          <w:tcPr>
            <w:tcW w:w="772" w:type="pct"/>
            <w:shd w:val="clear" w:color="auto" w:fill="D9D9D9" w:themeFill="background1" w:themeFillShade="D9"/>
            <w:vAlign w:val="center"/>
          </w:tcPr>
          <w:p w14:paraId="21F895D0" w14:textId="77777777" w:rsidR="00AA0EE0" w:rsidRPr="00B71F9D" w:rsidRDefault="00AA0EE0" w:rsidP="00AA0EE0">
            <w:pPr>
              <w:spacing w:after="0" w:line="240" w:lineRule="auto"/>
              <w:jc w:val="center"/>
              <w:rPr>
                <w:rFonts w:ascii="GHEA Grapalat" w:hAnsi="GHEA Grapalat"/>
                <w:b/>
                <w:sz w:val="20"/>
                <w:szCs w:val="20"/>
              </w:rPr>
            </w:pPr>
            <w:proofErr w:type="spellStart"/>
            <w:r w:rsidRPr="00B71F9D">
              <w:rPr>
                <w:rFonts w:ascii="GHEA Grapalat" w:hAnsi="GHEA Grapalat" w:cs="Sylfaen"/>
                <w:b/>
                <w:sz w:val="20"/>
                <w:szCs w:val="20"/>
              </w:rPr>
              <w:t>Պաշտպանելու</w:t>
            </w:r>
            <w:proofErr w:type="spellEnd"/>
            <w:r w:rsidRPr="00B71F9D">
              <w:rPr>
                <w:rFonts w:ascii="GHEA Grapalat" w:hAnsi="GHEA Grapalat"/>
                <w:b/>
                <w:sz w:val="20"/>
                <w:szCs w:val="20"/>
              </w:rPr>
              <w:t xml:space="preserve"> </w:t>
            </w:r>
            <w:proofErr w:type="spellStart"/>
            <w:r w:rsidRPr="00B71F9D">
              <w:rPr>
                <w:rFonts w:ascii="GHEA Grapalat" w:hAnsi="GHEA Grapalat" w:cs="Sylfaen"/>
                <w:b/>
                <w:sz w:val="20"/>
                <w:szCs w:val="20"/>
              </w:rPr>
              <w:t>համար</w:t>
            </w:r>
            <w:proofErr w:type="spellEnd"/>
            <w:r w:rsidRPr="00B71F9D">
              <w:rPr>
                <w:rFonts w:ascii="GHEA Grapalat" w:hAnsi="GHEA Grapalat"/>
                <w:b/>
                <w:sz w:val="20"/>
                <w:szCs w:val="20"/>
              </w:rPr>
              <w:t xml:space="preserve"> </w:t>
            </w:r>
            <w:proofErr w:type="spellStart"/>
            <w:r w:rsidRPr="00B71F9D">
              <w:rPr>
                <w:rFonts w:ascii="GHEA Grapalat" w:hAnsi="GHEA Grapalat" w:cs="Sylfaen"/>
                <w:b/>
                <w:sz w:val="20"/>
                <w:szCs w:val="20"/>
              </w:rPr>
              <w:t>մատչելի</w:t>
            </w:r>
            <w:proofErr w:type="spellEnd"/>
            <w:r w:rsidRPr="00B71F9D">
              <w:rPr>
                <w:rFonts w:ascii="GHEA Grapalat" w:hAnsi="GHEA Grapalat"/>
                <w:b/>
                <w:sz w:val="20"/>
                <w:szCs w:val="20"/>
              </w:rPr>
              <w:t xml:space="preserve"> </w:t>
            </w:r>
            <w:proofErr w:type="spellStart"/>
            <w:r w:rsidRPr="00B71F9D">
              <w:rPr>
                <w:rFonts w:ascii="GHEA Grapalat" w:hAnsi="GHEA Grapalat" w:cs="Sylfaen"/>
                <w:b/>
                <w:sz w:val="20"/>
                <w:szCs w:val="20"/>
              </w:rPr>
              <w:t>ժամանակը</w:t>
            </w:r>
            <w:proofErr w:type="spellEnd"/>
          </w:p>
        </w:tc>
        <w:tc>
          <w:tcPr>
            <w:tcW w:w="2445" w:type="pct"/>
            <w:gridSpan w:val="2"/>
            <w:shd w:val="clear" w:color="auto" w:fill="D9D9D9" w:themeFill="background1" w:themeFillShade="D9"/>
            <w:vAlign w:val="center"/>
          </w:tcPr>
          <w:p w14:paraId="58980AC0" w14:textId="77777777" w:rsidR="00AA0EE0" w:rsidRPr="00B71F9D" w:rsidRDefault="00AA0EE0" w:rsidP="00AA0EE0">
            <w:pPr>
              <w:spacing w:after="0" w:line="240" w:lineRule="auto"/>
              <w:jc w:val="center"/>
              <w:rPr>
                <w:rFonts w:ascii="GHEA Grapalat" w:hAnsi="GHEA Grapalat"/>
                <w:b/>
                <w:sz w:val="20"/>
                <w:szCs w:val="20"/>
              </w:rPr>
            </w:pPr>
            <w:proofErr w:type="spellStart"/>
            <w:r w:rsidRPr="00B71F9D">
              <w:rPr>
                <w:rFonts w:ascii="GHEA Grapalat" w:hAnsi="GHEA Grapalat" w:cs="Sylfaen"/>
                <w:b/>
                <w:sz w:val="20"/>
                <w:szCs w:val="20"/>
              </w:rPr>
              <w:t>Անվտանգ</w:t>
            </w:r>
            <w:proofErr w:type="spellEnd"/>
            <w:r w:rsidRPr="00B71F9D">
              <w:rPr>
                <w:rFonts w:ascii="GHEA Grapalat" w:hAnsi="GHEA Grapalat" w:cs="Sylfaen"/>
                <w:b/>
                <w:sz w:val="20"/>
                <w:szCs w:val="20"/>
              </w:rPr>
              <w:t xml:space="preserve"> </w:t>
            </w:r>
            <w:proofErr w:type="spellStart"/>
            <w:r w:rsidRPr="00B71F9D">
              <w:rPr>
                <w:rFonts w:ascii="GHEA Grapalat" w:hAnsi="GHEA Grapalat" w:cs="Sylfaen"/>
                <w:b/>
                <w:sz w:val="20"/>
                <w:szCs w:val="20"/>
              </w:rPr>
              <w:t>գոտի</w:t>
            </w:r>
            <w:proofErr w:type="spellEnd"/>
            <w:r w:rsidRPr="00B71F9D">
              <w:rPr>
                <w:rFonts w:ascii="GHEA Grapalat" w:hAnsi="GHEA Grapalat" w:cs="Sylfaen"/>
                <w:b/>
                <w:sz w:val="20"/>
                <w:szCs w:val="20"/>
              </w:rPr>
              <w:t xml:space="preserve"> </w:t>
            </w:r>
            <w:r w:rsidRPr="00B71F9D">
              <w:rPr>
                <w:rFonts w:ascii="GHEA Grapalat" w:hAnsi="GHEA Grapalat"/>
                <w:b/>
                <w:sz w:val="20"/>
                <w:szCs w:val="20"/>
              </w:rPr>
              <w:t xml:space="preserve"> </w:t>
            </w:r>
            <w:proofErr w:type="spellStart"/>
            <w:r w:rsidRPr="00B71F9D">
              <w:rPr>
                <w:rFonts w:ascii="GHEA Grapalat" w:hAnsi="GHEA Grapalat" w:cs="Sylfaen"/>
                <w:b/>
                <w:sz w:val="20"/>
                <w:szCs w:val="20"/>
              </w:rPr>
              <w:t>հասնելու</w:t>
            </w:r>
            <w:proofErr w:type="spellEnd"/>
            <w:r w:rsidRPr="00B71F9D">
              <w:rPr>
                <w:rFonts w:ascii="GHEA Grapalat" w:hAnsi="GHEA Grapalat"/>
                <w:b/>
                <w:sz w:val="20"/>
                <w:szCs w:val="20"/>
              </w:rPr>
              <w:t xml:space="preserve"> </w:t>
            </w:r>
            <w:proofErr w:type="spellStart"/>
            <w:r w:rsidRPr="00B71F9D">
              <w:rPr>
                <w:rFonts w:ascii="GHEA Grapalat" w:hAnsi="GHEA Grapalat" w:cs="Sylfaen"/>
                <w:b/>
                <w:sz w:val="20"/>
                <w:szCs w:val="20"/>
              </w:rPr>
              <w:t>համար</w:t>
            </w:r>
            <w:proofErr w:type="spellEnd"/>
            <w:r w:rsidRPr="00B71F9D">
              <w:rPr>
                <w:rFonts w:ascii="GHEA Grapalat" w:hAnsi="GHEA Grapalat"/>
                <w:b/>
                <w:sz w:val="20"/>
                <w:szCs w:val="20"/>
              </w:rPr>
              <w:t>/</w:t>
            </w:r>
            <w:proofErr w:type="spellStart"/>
            <w:r w:rsidRPr="00B71F9D">
              <w:rPr>
                <w:rFonts w:ascii="GHEA Grapalat" w:hAnsi="GHEA Grapalat" w:cs="Sylfaen"/>
                <w:b/>
                <w:sz w:val="20"/>
                <w:szCs w:val="20"/>
              </w:rPr>
              <w:t>հեռանալու</w:t>
            </w:r>
            <w:proofErr w:type="spellEnd"/>
            <w:r w:rsidRPr="00B71F9D">
              <w:rPr>
                <w:rFonts w:ascii="GHEA Grapalat" w:hAnsi="GHEA Grapalat"/>
                <w:b/>
                <w:sz w:val="20"/>
                <w:szCs w:val="20"/>
              </w:rPr>
              <w:t xml:space="preserve"> </w:t>
            </w:r>
            <w:proofErr w:type="spellStart"/>
            <w:r w:rsidRPr="00B71F9D">
              <w:rPr>
                <w:rFonts w:ascii="GHEA Grapalat" w:hAnsi="GHEA Grapalat" w:cs="Sylfaen"/>
                <w:b/>
                <w:sz w:val="20"/>
                <w:szCs w:val="20"/>
              </w:rPr>
              <w:t>ուղղությունը</w:t>
            </w:r>
            <w:proofErr w:type="spellEnd"/>
          </w:p>
        </w:tc>
      </w:tr>
      <w:tr w:rsidR="00B560CF" w:rsidRPr="00B71F9D" w14:paraId="290BD8CB" w14:textId="77777777" w:rsidTr="00B560CF">
        <w:trPr>
          <w:trHeight w:val="302"/>
          <w:jc w:val="center"/>
        </w:trPr>
        <w:tc>
          <w:tcPr>
            <w:tcW w:w="5000" w:type="pct"/>
            <w:gridSpan w:val="5"/>
            <w:shd w:val="clear" w:color="auto" w:fill="D9D9D9" w:themeFill="background1" w:themeFillShade="D9"/>
            <w:vAlign w:val="center"/>
          </w:tcPr>
          <w:p w14:paraId="6FFF1D16" w14:textId="77777777" w:rsidR="00B560CF" w:rsidRPr="00925D61" w:rsidRDefault="00925D61" w:rsidP="00AA0EE0">
            <w:pPr>
              <w:spacing w:after="0" w:line="240" w:lineRule="auto"/>
              <w:jc w:val="center"/>
              <w:rPr>
                <w:rFonts w:ascii="GHEA Grapalat" w:hAnsi="GHEA Grapalat" w:cs="Sylfaen"/>
                <w:b/>
                <w:sz w:val="20"/>
                <w:szCs w:val="20"/>
                <w:lang w:val="hy-AM"/>
              </w:rPr>
            </w:pPr>
            <w:r>
              <w:rPr>
                <w:rFonts w:ascii="GHEA Grapalat" w:hAnsi="GHEA Grapalat" w:cs="Sylfaen"/>
                <w:b/>
                <w:sz w:val="20"/>
                <w:szCs w:val="20"/>
                <w:lang w:val="hy-AM"/>
              </w:rPr>
              <w:t>Ապարան</w:t>
            </w:r>
            <w:r w:rsidR="00B560CF" w:rsidRPr="00B71F9D">
              <w:rPr>
                <w:rFonts w:ascii="GHEA Grapalat" w:hAnsi="GHEA Grapalat" w:cs="Sylfaen"/>
                <w:b/>
                <w:sz w:val="20"/>
                <w:szCs w:val="20"/>
                <w:lang w:val="hy-AM"/>
              </w:rPr>
              <w:t>ի</w:t>
            </w:r>
            <w:r w:rsidR="00B560CF" w:rsidRPr="00B71F9D">
              <w:rPr>
                <w:rFonts w:ascii="GHEA Grapalat" w:hAnsi="GHEA Grapalat" w:cs="Sylfaen"/>
                <w:b/>
                <w:sz w:val="20"/>
                <w:szCs w:val="20"/>
              </w:rPr>
              <w:t xml:space="preserve"> </w:t>
            </w:r>
            <w:r w:rsidR="00B560CF" w:rsidRPr="00B71F9D">
              <w:rPr>
                <w:rFonts w:ascii="GHEA Grapalat" w:hAnsi="GHEA Grapalat" w:cs="Sylfaen"/>
                <w:b/>
                <w:sz w:val="20"/>
                <w:szCs w:val="20"/>
                <w:lang w:val="ru-RU"/>
              </w:rPr>
              <w:t>ջրամբարի</w:t>
            </w:r>
            <w:r w:rsidR="00B560CF" w:rsidRPr="00B71F9D">
              <w:rPr>
                <w:rFonts w:ascii="GHEA Grapalat" w:hAnsi="GHEA Grapalat" w:cs="Sylfaen"/>
                <w:b/>
                <w:sz w:val="20"/>
                <w:szCs w:val="20"/>
              </w:rPr>
              <w:t xml:space="preserve"> </w:t>
            </w:r>
            <w:r w:rsidR="00B560CF" w:rsidRPr="00B71F9D">
              <w:rPr>
                <w:rFonts w:ascii="GHEA Grapalat" w:hAnsi="GHEA Grapalat" w:cs="Sylfaen"/>
                <w:b/>
                <w:sz w:val="20"/>
                <w:szCs w:val="20"/>
                <w:lang w:val="ru-RU"/>
              </w:rPr>
              <w:t>պատվարի</w:t>
            </w:r>
            <w:r w:rsidR="00B560CF" w:rsidRPr="00B71F9D">
              <w:rPr>
                <w:rFonts w:ascii="GHEA Grapalat" w:hAnsi="GHEA Grapalat" w:cs="Sylfaen"/>
                <w:b/>
                <w:sz w:val="20"/>
                <w:szCs w:val="20"/>
              </w:rPr>
              <w:t xml:space="preserve"> 100 % </w:t>
            </w:r>
            <w:r w:rsidR="00B560CF" w:rsidRPr="00B71F9D">
              <w:rPr>
                <w:rFonts w:ascii="GHEA Grapalat" w:hAnsi="GHEA Grapalat" w:cs="Sylfaen"/>
                <w:b/>
                <w:sz w:val="20"/>
                <w:szCs w:val="20"/>
                <w:lang w:val="ru-RU"/>
              </w:rPr>
              <w:t>փլուզման</w:t>
            </w:r>
            <w:r w:rsidR="00B560CF" w:rsidRPr="00B71F9D">
              <w:rPr>
                <w:rFonts w:ascii="GHEA Grapalat" w:hAnsi="GHEA Grapalat" w:cs="Sylfaen"/>
                <w:b/>
                <w:sz w:val="20"/>
                <w:szCs w:val="20"/>
              </w:rPr>
              <w:t xml:space="preserve"> </w:t>
            </w:r>
            <w:r>
              <w:rPr>
                <w:rFonts w:ascii="GHEA Grapalat" w:hAnsi="GHEA Grapalat" w:cs="Sylfaen"/>
                <w:b/>
                <w:sz w:val="20"/>
                <w:szCs w:val="20"/>
                <w:lang w:val="ru-RU"/>
              </w:rPr>
              <w:t>դեպքում</w:t>
            </w:r>
          </w:p>
        </w:tc>
      </w:tr>
      <w:tr w:rsidR="0077283F" w:rsidRPr="00A56BDF" w14:paraId="4B32D1D0" w14:textId="77777777" w:rsidTr="006C7667">
        <w:trPr>
          <w:trHeight w:val="347"/>
          <w:jc w:val="center"/>
        </w:trPr>
        <w:tc>
          <w:tcPr>
            <w:tcW w:w="801" w:type="pct"/>
            <w:shd w:val="clear" w:color="auto" w:fill="auto"/>
            <w:vAlign w:val="center"/>
          </w:tcPr>
          <w:p w14:paraId="4688AAB4" w14:textId="77777777" w:rsidR="0077283F" w:rsidRPr="00B71F9D" w:rsidRDefault="0077283F" w:rsidP="00AA0EE0">
            <w:pPr>
              <w:spacing w:after="0" w:line="240" w:lineRule="auto"/>
              <w:jc w:val="center"/>
              <w:rPr>
                <w:rFonts w:ascii="GHEA Grapalat" w:hAnsi="GHEA Grapalat" w:cs="Sylfaen"/>
                <w:sz w:val="20"/>
                <w:szCs w:val="20"/>
              </w:rPr>
            </w:pPr>
            <w:r>
              <w:rPr>
                <w:rFonts w:ascii="GHEA Grapalat" w:eastAsia="Calibri" w:hAnsi="GHEA Grapalat" w:cs="Sylfaen"/>
                <w:sz w:val="20"/>
                <w:szCs w:val="20"/>
                <w:lang w:val="hy-AM"/>
              </w:rPr>
              <w:t>Արևաշատ</w:t>
            </w:r>
          </w:p>
        </w:tc>
        <w:tc>
          <w:tcPr>
            <w:tcW w:w="982" w:type="pct"/>
            <w:shd w:val="clear" w:color="auto" w:fill="auto"/>
            <w:vAlign w:val="center"/>
          </w:tcPr>
          <w:p w14:paraId="040995C2" w14:textId="77777777" w:rsidR="0077283F" w:rsidRPr="00B71F9D" w:rsidRDefault="0077283F" w:rsidP="00AA0EE0">
            <w:pPr>
              <w:spacing w:after="0" w:line="240" w:lineRule="auto"/>
              <w:jc w:val="center"/>
              <w:rPr>
                <w:rFonts w:ascii="GHEA Grapalat" w:hAnsi="GHEA Grapalat"/>
                <w:sz w:val="20"/>
                <w:szCs w:val="20"/>
                <w:lang w:val="hy-AM"/>
              </w:rPr>
            </w:pPr>
            <w:r>
              <w:rPr>
                <w:rFonts w:ascii="GHEA Grapalat" w:hAnsi="GHEA Grapalat" w:cs="Sylfaen"/>
                <w:color w:val="000000" w:themeColor="text1"/>
                <w:lang w:val="hy-AM"/>
              </w:rPr>
              <w:t>4</w:t>
            </w:r>
          </w:p>
        </w:tc>
        <w:tc>
          <w:tcPr>
            <w:tcW w:w="772" w:type="pct"/>
            <w:shd w:val="clear" w:color="auto" w:fill="auto"/>
            <w:vAlign w:val="center"/>
          </w:tcPr>
          <w:p w14:paraId="7EC2E932" w14:textId="77777777" w:rsidR="0077283F" w:rsidRPr="00B71F9D" w:rsidRDefault="0077283F" w:rsidP="00AA0EE0">
            <w:pPr>
              <w:spacing w:after="0" w:line="240" w:lineRule="auto"/>
              <w:jc w:val="center"/>
              <w:rPr>
                <w:rFonts w:ascii="GHEA Grapalat" w:hAnsi="GHEA Grapalat"/>
                <w:sz w:val="20"/>
                <w:szCs w:val="20"/>
                <w:lang w:val="hy-AM"/>
              </w:rPr>
            </w:pPr>
            <w:r w:rsidRPr="00B71F9D">
              <w:rPr>
                <w:rFonts w:ascii="GHEA Grapalat" w:hAnsi="GHEA Grapalat"/>
                <w:sz w:val="20"/>
                <w:szCs w:val="20"/>
                <w:lang w:val="hy-AM"/>
              </w:rPr>
              <w:t>Մինչև 18</w:t>
            </w:r>
            <w:r w:rsidRPr="00B71F9D">
              <w:rPr>
                <w:rFonts w:ascii="GHEA Grapalat" w:hAnsi="GHEA Grapalat"/>
                <w:sz w:val="20"/>
                <w:szCs w:val="20"/>
              </w:rPr>
              <w:t xml:space="preserve"> </w:t>
            </w:r>
            <w:proofErr w:type="spellStart"/>
            <w:r w:rsidRPr="00B71F9D">
              <w:rPr>
                <w:rFonts w:ascii="GHEA Grapalat" w:hAnsi="GHEA Grapalat" w:cs="Sylfaen"/>
                <w:sz w:val="20"/>
                <w:szCs w:val="20"/>
              </w:rPr>
              <w:t>րոպե</w:t>
            </w:r>
            <w:proofErr w:type="spellEnd"/>
          </w:p>
        </w:tc>
        <w:tc>
          <w:tcPr>
            <w:tcW w:w="1157" w:type="pct"/>
            <w:shd w:val="clear" w:color="auto" w:fill="auto"/>
            <w:vAlign w:val="center"/>
          </w:tcPr>
          <w:p w14:paraId="16792C70" w14:textId="77777777" w:rsidR="0077283F" w:rsidRPr="00B71F9D" w:rsidRDefault="0077283F" w:rsidP="006C7667">
            <w:pPr>
              <w:spacing w:after="0" w:line="240" w:lineRule="auto"/>
              <w:jc w:val="center"/>
              <w:rPr>
                <w:rFonts w:ascii="GHEA Grapalat" w:eastAsia="Calibri" w:hAnsi="GHEA Grapalat" w:cs="Sylfaen"/>
                <w:b/>
                <w:szCs w:val="20"/>
                <w:lang w:val="hy-AM"/>
              </w:rPr>
            </w:pPr>
            <w:r w:rsidRPr="00B71F9D">
              <w:rPr>
                <w:rFonts w:ascii="GHEA Grapalat" w:eastAsia="Calibri" w:hAnsi="GHEA Grapalat" w:cs="Sylfaen"/>
                <w:b/>
                <w:szCs w:val="20"/>
                <w:lang w:val="hy-AM"/>
              </w:rPr>
              <w:t>1-ին սցենար</w:t>
            </w:r>
            <w:r w:rsidRPr="00B71F9D">
              <w:rPr>
                <w:rFonts w:ascii="Cambria Math" w:eastAsia="Calibri" w:hAnsi="Cambria Math" w:cs="Cambria Math"/>
                <w:b/>
                <w:szCs w:val="20"/>
                <w:lang w:val="hy-AM"/>
              </w:rPr>
              <w:t>․</w:t>
            </w:r>
          </w:p>
          <w:p w14:paraId="41AA6F2C" w14:textId="77777777" w:rsidR="0077283F" w:rsidRPr="00B71F9D" w:rsidRDefault="0077283F" w:rsidP="006C7667">
            <w:pPr>
              <w:spacing w:after="0" w:line="240" w:lineRule="auto"/>
              <w:jc w:val="center"/>
              <w:rPr>
                <w:rFonts w:ascii="GHEA Grapalat" w:hAnsi="GHEA Grapalat" w:cs="Sylfaen"/>
                <w:sz w:val="12"/>
                <w:szCs w:val="20"/>
                <w:lang w:val="hy-AM" w:eastAsia="zh-CN"/>
              </w:rPr>
            </w:pPr>
          </w:p>
          <w:p w14:paraId="4277C473" w14:textId="77777777" w:rsidR="0077283F" w:rsidRPr="00B71F9D" w:rsidRDefault="000A509F" w:rsidP="006C7667">
            <w:pPr>
              <w:spacing w:after="0" w:line="240" w:lineRule="auto"/>
              <w:jc w:val="center"/>
              <w:rPr>
                <w:rFonts w:ascii="GHEA Grapalat" w:hAnsi="GHEA Grapalat"/>
                <w:sz w:val="20"/>
                <w:szCs w:val="20"/>
                <w:lang w:val="hy-AM"/>
              </w:rPr>
            </w:pPr>
            <w:r>
              <w:rPr>
                <w:rFonts w:ascii="GHEA Grapalat" w:hAnsi="GHEA Grapalat" w:cs="Sylfaen"/>
                <w:sz w:val="20"/>
                <w:szCs w:val="20"/>
                <w:lang w:val="hy-AM" w:eastAsia="zh-CN"/>
              </w:rPr>
              <w:t>Նշված բնակավայր</w:t>
            </w:r>
            <w:r w:rsidR="0077283F" w:rsidRPr="00B71F9D">
              <w:rPr>
                <w:rFonts w:ascii="GHEA Grapalat" w:hAnsi="GHEA Grapalat" w:cs="Sylfaen"/>
                <w:sz w:val="20"/>
                <w:szCs w:val="20"/>
                <w:lang w:val="hy-AM" w:eastAsia="zh-CN"/>
              </w:rPr>
              <w:t>ի վարչական աշխատողները տրանսպորտային միջոցներով տարահանվում են</w:t>
            </w:r>
            <w:r w:rsidR="0077283F">
              <w:rPr>
                <w:rFonts w:ascii="GHEA Grapalat" w:hAnsi="GHEA Grapalat" w:cs="Sylfaen"/>
                <w:sz w:val="20"/>
                <w:szCs w:val="20"/>
                <w:lang w:val="hy-AM" w:eastAsia="zh-CN"/>
              </w:rPr>
              <w:t xml:space="preserve"> դեպի Նորակերտ կամ Բաղրամյան բնակավայրեր;</w:t>
            </w:r>
          </w:p>
        </w:tc>
        <w:tc>
          <w:tcPr>
            <w:tcW w:w="1288" w:type="pct"/>
            <w:shd w:val="clear" w:color="auto" w:fill="auto"/>
            <w:vAlign w:val="center"/>
          </w:tcPr>
          <w:p w14:paraId="07B844F9" w14:textId="77777777" w:rsidR="0077283F" w:rsidRPr="00B71F9D" w:rsidRDefault="0077283F" w:rsidP="00AA0EE0">
            <w:pPr>
              <w:spacing w:after="0" w:line="240" w:lineRule="auto"/>
              <w:jc w:val="center"/>
              <w:rPr>
                <w:rFonts w:ascii="GHEA Grapalat" w:eastAsia="Calibri" w:hAnsi="GHEA Grapalat" w:cs="Sylfaen"/>
                <w:b/>
                <w:szCs w:val="20"/>
                <w:lang w:val="hy-AM"/>
              </w:rPr>
            </w:pPr>
            <w:r w:rsidRPr="00B71F9D">
              <w:rPr>
                <w:rFonts w:ascii="GHEA Grapalat" w:eastAsia="Calibri" w:hAnsi="GHEA Grapalat" w:cs="Sylfaen"/>
                <w:b/>
                <w:szCs w:val="20"/>
                <w:lang w:val="hy-AM"/>
              </w:rPr>
              <w:t>2-րդ սցենար</w:t>
            </w:r>
            <w:r w:rsidRPr="00B71F9D">
              <w:rPr>
                <w:rFonts w:ascii="Cambria Math" w:eastAsia="Calibri" w:hAnsi="Cambria Math" w:cs="Cambria Math"/>
                <w:b/>
                <w:szCs w:val="20"/>
                <w:lang w:val="hy-AM"/>
              </w:rPr>
              <w:t>․</w:t>
            </w:r>
          </w:p>
          <w:p w14:paraId="433ACC17" w14:textId="77777777" w:rsidR="0077283F" w:rsidRPr="00B71F9D" w:rsidRDefault="0077283F" w:rsidP="00AA0EE0">
            <w:pPr>
              <w:spacing w:after="0" w:line="240" w:lineRule="auto"/>
              <w:jc w:val="center"/>
              <w:rPr>
                <w:rFonts w:ascii="GHEA Grapalat" w:eastAsia="Calibri" w:hAnsi="GHEA Grapalat" w:cs="Sylfaen"/>
                <w:sz w:val="6"/>
                <w:szCs w:val="20"/>
                <w:lang w:val="hy-AM"/>
              </w:rPr>
            </w:pPr>
          </w:p>
          <w:p w14:paraId="41B45AB5" w14:textId="77777777" w:rsidR="0077283F" w:rsidRPr="00B71F9D" w:rsidRDefault="0077283F" w:rsidP="00AA0EE0">
            <w:pPr>
              <w:spacing w:after="0" w:line="240" w:lineRule="auto"/>
              <w:jc w:val="center"/>
              <w:rPr>
                <w:rFonts w:ascii="GHEA Grapalat" w:eastAsia="Calibri" w:hAnsi="GHEA Grapalat" w:cs="Sylfaen"/>
                <w:sz w:val="20"/>
                <w:szCs w:val="20"/>
                <w:lang w:val="hy-AM"/>
              </w:rPr>
            </w:pPr>
            <w:r w:rsidRPr="00B71F9D">
              <w:rPr>
                <w:rFonts w:ascii="GHEA Grapalat" w:eastAsia="Calibri" w:hAnsi="GHEA Grapalat" w:cs="Sylfaen"/>
                <w:sz w:val="20"/>
                <w:szCs w:val="20"/>
                <w:lang w:val="hy-AM"/>
              </w:rPr>
              <w:t xml:space="preserve">Նշված բնակավայրերում </w:t>
            </w:r>
            <w:r w:rsidRPr="00B71F9D">
              <w:rPr>
                <w:rFonts w:ascii="GHEA Grapalat" w:hAnsi="GHEA Grapalat" w:cs="Sylfaen"/>
                <w:sz w:val="20"/>
                <w:szCs w:val="20"/>
                <w:lang w:val="hy-AM" w:eastAsia="zh-CN"/>
              </w:rPr>
              <w:t>վարչական աշխատողներն</w:t>
            </w:r>
            <w:r w:rsidRPr="00B71F9D">
              <w:rPr>
                <w:rFonts w:ascii="GHEA Grapalat" w:eastAsia="Calibri" w:hAnsi="GHEA Grapalat" w:cs="Sylfaen"/>
                <w:sz w:val="20"/>
                <w:szCs w:val="20"/>
                <w:lang w:val="hy-AM"/>
              </w:rPr>
              <w:t xml:space="preserve"> ինքնակազմա–կերպվելով բարձրանում են բոլոր հնարավոր բարձր </w:t>
            </w:r>
            <w:r>
              <w:rPr>
                <w:rFonts w:ascii="GHEA Grapalat" w:eastAsia="Calibri" w:hAnsi="GHEA Grapalat" w:cs="Sylfaen"/>
                <w:sz w:val="20"/>
                <w:szCs w:val="20"/>
                <w:lang w:val="hy-AM"/>
              </w:rPr>
              <w:t>վայրերը,նաև հնարավորության դեպքում և առկայության պայմաններում տրանսպորտայն միջոցներով տարահանվում են դեպի Նորակերտ և Բաղրամյան</w:t>
            </w:r>
          </w:p>
          <w:p w14:paraId="3F08AF1D" w14:textId="77777777" w:rsidR="0077283F" w:rsidRPr="00B71F9D" w:rsidRDefault="0077283F" w:rsidP="00925D61">
            <w:pPr>
              <w:spacing w:after="0" w:line="240" w:lineRule="auto"/>
              <w:rPr>
                <w:rFonts w:ascii="GHEA Grapalat" w:hAnsi="GHEA Grapalat"/>
                <w:sz w:val="20"/>
                <w:szCs w:val="20"/>
                <w:lang w:val="hy-AM"/>
              </w:rPr>
            </w:pPr>
            <w:r w:rsidRPr="00B71F9D">
              <w:rPr>
                <w:rFonts w:ascii="GHEA Grapalat" w:eastAsia="Calibri" w:hAnsi="GHEA Grapalat" w:cs="Sylfaen"/>
                <w:sz w:val="20"/>
                <w:szCs w:val="20"/>
                <w:lang w:val="hy-AM"/>
              </w:rPr>
              <w:t xml:space="preserve">  բնակավայրերի </w:t>
            </w:r>
            <w:r w:rsidRPr="00B71F9D">
              <w:rPr>
                <w:rFonts w:ascii="GHEA Grapalat" w:hAnsi="GHEA Grapalat" w:cs="Sylfaen"/>
                <w:sz w:val="20"/>
                <w:szCs w:val="20"/>
                <w:lang w:val="hy-AM" w:eastAsia="zh-CN"/>
              </w:rPr>
              <w:t>ուղղությամբ։</w:t>
            </w:r>
          </w:p>
        </w:tc>
      </w:tr>
    </w:tbl>
    <w:p w14:paraId="77A7F013" w14:textId="77777777" w:rsidR="00B560CF" w:rsidRPr="00B71F9D" w:rsidRDefault="00B560CF" w:rsidP="006B4DB3">
      <w:pPr>
        <w:spacing w:after="0" w:line="240" w:lineRule="auto"/>
        <w:rPr>
          <w:rFonts w:ascii="GHEA Grapalat" w:hAnsi="GHEA Grapalat" w:cs="Sylfaen"/>
          <w:sz w:val="20"/>
          <w:szCs w:val="20"/>
          <w:lang w:val="hy-AM"/>
        </w:rPr>
      </w:pPr>
    </w:p>
    <w:p w14:paraId="00B20F1A" w14:textId="77777777" w:rsidR="00B560CF" w:rsidRPr="00B71F9D" w:rsidRDefault="00B560CF" w:rsidP="005F2F95">
      <w:pPr>
        <w:spacing w:after="0" w:line="240" w:lineRule="auto"/>
        <w:jc w:val="center"/>
        <w:rPr>
          <w:rFonts w:ascii="GHEA Grapalat" w:hAnsi="GHEA Grapalat" w:cs="Sylfaen"/>
          <w:sz w:val="20"/>
          <w:szCs w:val="20"/>
          <w:lang w:val="hy-AM"/>
        </w:rPr>
      </w:pPr>
    </w:p>
    <w:p w14:paraId="49FA1836" w14:textId="77777777" w:rsidR="00B560CF" w:rsidRPr="00B71F9D" w:rsidRDefault="00B560CF" w:rsidP="006B4DB3">
      <w:pPr>
        <w:spacing w:after="0" w:line="240" w:lineRule="auto"/>
        <w:rPr>
          <w:rFonts w:ascii="GHEA Grapalat" w:hAnsi="GHEA Grapalat" w:cs="Sylfaen"/>
          <w:sz w:val="20"/>
          <w:szCs w:val="20"/>
          <w:lang w:val="hy-AM"/>
        </w:rPr>
      </w:pPr>
    </w:p>
    <w:p w14:paraId="1A7F9933" w14:textId="77777777" w:rsidR="00B560CF" w:rsidRPr="00B71F9D" w:rsidRDefault="00B560CF" w:rsidP="005F2F95">
      <w:pPr>
        <w:spacing w:after="0" w:line="240" w:lineRule="auto"/>
        <w:jc w:val="center"/>
        <w:rPr>
          <w:rFonts w:ascii="GHEA Grapalat" w:hAnsi="GHEA Grapalat" w:cs="Sylfaen"/>
          <w:sz w:val="20"/>
          <w:szCs w:val="20"/>
          <w:lang w:val="hy-AM"/>
        </w:rPr>
      </w:pPr>
    </w:p>
    <w:p w14:paraId="2C2506B4" w14:textId="77777777" w:rsidR="00CD4191" w:rsidRPr="004532A1" w:rsidRDefault="006B4DB3" w:rsidP="004532A1">
      <w:pPr>
        <w:spacing w:after="0" w:line="240" w:lineRule="auto"/>
        <w:jc w:val="center"/>
        <w:rPr>
          <w:rStyle w:val="Strong"/>
          <w:rFonts w:ascii="GHEA Grapalat" w:hAnsi="GHEA Grapalat" w:cs="Sylfaen"/>
          <w:b w:val="0"/>
          <w:bCs w:val="0"/>
          <w:sz w:val="20"/>
          <w:szCs w:val="20"/>
          <w:lang w:val="hy-AM"/>
        </w:rPr>
      </w:pPr>
      <w:r w:rsidRPr="00B71F9D">
        <w:rPr>
          <w:rFonts w:ascii="GHEA Grapalat" w:hAnsi="GHEA Grapalat" w:cs="Sylfaen"/>
          <w:sz w:val="20"/>
          <w:szCs w:val="20"/>
          <w:lang w:val="hy-AM"/>
        </w:rPr>
        <w:br w:type="page"/>
      </w:r>
      <w:r w:rsidR="00CD4191" w:rsidRPr="00B71F9D">
        <w:rPr>
          <w:rStyle w:val="Strong"/>
          <w:rFonts w:ascii="GHEA Grapalat" w:hAnsi="GHEA Grapalat"/>
          <w:lang w:val="af-ZA"/>
        </w:rPr>
        <w:lastRenderedPageBreak/>
        <w:t>Կ</w:t>
      </w:r>
      <w:r w:rsidR="005F2F95" w:rsidRPr="00B71F9D">
        <w:rPr>
          <w:rStyle w:val="Strong"/>
          <w:rFonts w:ascii="GHEA Grapalat" w:hAnsi="GHEA Grapalat"/>
          <w:lang w:val="af-ZA"/>
        </w:rPr>
        <w:t>ենդանիների տարահանման ժամանակ</w:t>
      </w:r>
    </w:p>
    <w:p w14:paraId="237F04AE" w14:textId="77777777" w:rsidR="00575A6F" w:rsidRPr="00B71F9D" w:rsidRDefault="00575A6F" w:rsidP="00575A6F">
      <w:pPr>
        <w:spacing w:after="0" w:line="240" w:lineRule="auto"/>
        <w:ind w:right="216"/>
        <w:jc w:val="right"/>
        <w:rPr>
          <w:rStyle w:val="Strong"/>
          <w:rFonts w:ascii="GHEA Grapalat" w:hAnsi="GHEA Grapalat" w:cs="Sylfaen"/>
          <w:b w:val="0"/>
          <w:bCs w:val="0"/>
          <w:szCs w:val="20"/>
          <w:lang w:val="hy-AM"/>
        </w:rPr>
      </w:pPr>
      <w:r w:rsidRPr="00B71F9D">
        <w:rPr>
          <w:rFonts w:ascii="GHEA Grapalat" w:hAnsi="GHEA Grapalat" w:cs="Sylfaen"/>
          <w:szCs w:val="20"/>
          <w:lang w:val="hy-AM"/>
        </w:rPr>
        <w:t xml:space="preserve">Աղյուսակ N </w:t>
      </w:r>
      <w:r w:rsidR="00AA0EE0" w:rsidRPr="00B71F9D">
        <w:rPr>
          <w:rFonts w:ascii="GHEA Grapalat" w:hAnsi="GHEA Grapalat" w:cs="Sylfaen"/>
          <w:szCs w:val="20"/>
          <w:lang w:val="hy-AM"/>
        </w:rPr>
        <w:t>4</w:t>
      </w:r>
    </w:p>
    <w:tbl>
      <w:tblPr>
        <w:tblStyle w:val="TableGrid"/>
        <w:tblW w:w="14155" w:type="dxa"/>
        <w:jc w:val="center"/>
        <w:tblLayout w:type="fixed"/>
        <w:tblLook w:val="04A0" w:firstRow="1" w:lastRow="0" w:firstColumn="1" w:lastColumn="0" w:noHBand="0" w:noVBand="1"/>
      </w:tblPr>
      <w:tblGrid>
        <w:gridCol w:w="1550"/>
        <w:gridCol w:w="2355"/>
        <w:gridCol w:w="1474"/>
        <w:gridCol w:w="2659"/>
        <w:gridCol w:w="1253"/>
        <w:gridCol w:w="2199"/>
        <w:gridCol w:w="2665"/>
      </w:tblGrid>
      <w:tr w:rsidR="00A70BFE" w:rsidRPr="00B71F9D" w14:paraId="7A24B45A" w14:textId="77777777" w:rsidTr="000A509F">
        <w:trPr>
          <w:trHeight w:val="1045"/>
          <w:tblHeader/>
          <w:jc w:val="center"/>
        </w:trPr>
        <w:tc>
          <w:tcPr>
            <w:tcW w:w="1550" w:type="dxa"/>
            <w:shd w:val="clear" w:color="auto" w:fill="D9D9D9" w:themeFill="background1" w:themeFillShade="D9"/>
            <w:vAlign w:val="center"/>
          </w:tcPr>
          <w:p w14:paraId="5AE34028" w14:textId="77777777" w:rsidR="003475B9" w:rsidRPr="00B71F9D" w:rsidRDefault="003475B9" w:rsidP="00CE3848">
            <w:pPr>
              <w:spacing w:after="0" w:line="240" w:lineRule="auto"/>
              <w:ind w:left="-117" w:right="-125"/>
              <w:jc w:val="center"/>
              <w:rPr>
                <w:rFonts w:ascii="GHEA Grapalat" w:hAnsi="GHEA Grapalat" w:cs="Sylfaen"/>
                <w:b/>
                <w:lang w:val="hy-AM"/>
              </w:rPr>
            </w:pPr>
            <w:r w:rsidRPr="00B71F9D">
              <w:rPr>
                <w:rFonts w:ascii="GHEA Grapalat" w:hAnsi="GHEA Grapalat" w:cs="Sylfaen"/>
                <w:b/>
                <w:lang w:val="hy-AM"/>
              </w:rPr>
              <w:t>Վարարման ալիքի ազդեցու</w:t>
            </w:r>
            <w:r w:rsidRPr="00B71F9D">
              <w:rPr>
                <w:rFonts w:ascii="GHEA Grapalat" w:hAnsi="GHEA Grapalat" w:cs="Sylfaen"/>
                <w:b/>
                <w:lang w:val="hy-AM"/>
              </w:rPr>
              <w:softHyphen/>
              <w:t>թյան տակ գտնվող բնակա</w:t>
            </w:r>
            <w:r w:rsidRPr="00B71F9D">
              <w:rPr>
                <w:rFonts w:ascii="GHEA Grapalat" w:hAnsi="GHEA Grapalat" w:cs="Sylfaen"/>
                <w:b/>
                <w:lang w:val="hy-AM"/>
              </w:rPr>
              <w:softHyphen/>
              <w:t>վայրի անունը</w:t>
            </w:r>
          </w:p>
        </w:tc>
        <w:tc>
          <w:tcPr>
            <w:tcW w:w="2355" w:type="dxa"/>
            <w:shd w:val="clear" w:color="auto" w:fill="D9D9D9" w:themeFill="background1" w:themeFillShade="D9"/>
            <w:vAlign w:val="center"/>
          </w:tcPr>
          <w:p w14:paraId="5B211A2B" w14:textId="77777777" w:rsidR="003475B9" w:rsidRPr="004532A1" w:rsidRDefault="003475B9" w:rsidP="000860E9">
            <w:pPr>
              <w:spacing w:after="0" w:line="240" w:lineRule="auto"/>
              <w:ind w:right="-10"/>
              <w:jc w:val="center"/>
              <w:rPr>
                <w:rFonts w:ascii="GHEA Grapalat" w:hAnsi="GHEA Grapalat" w:cs="Sylfaen"/>
                <w:b/>
                <w:lang w:val="hy-AM"/>
              </w:rPr>
            </w:pPr>
            <w:r w:rsidRPr="004532A1">
              <w:rPr>
                <w:rFonts w:ascii="GHEA Grapalat" w:hAnsi="GHEA Grapalat" w:cs="Sylfaen"/>
                <w:b/>
                <w:lang w:val="hy-AM"/>
              </w:rPr>
              <w:t>Գյուղատնտեսական</w:t>
            </w:r>
          </w:p>
          <w:p w14:paraId="1FF5C315" w14:textId="77777777" w:rsidR="003475B9" w:rsidRPr="004532A1" w:rsidRDefault="003475B9" w:rsidP="002F04E9">
            <w:pPr>
              <w:spacing w:after="0" w:line="240" w:lineRule="auto"/>
              <w:jc w:val="center"/>
              <w:rPr>
                <w:rFonts w:ascii="GHEA Grapalat" w:hAnsi="GHEA Grapalat" w:cs="Sylfaen"/>
                <w:b/>
                <w:lang w:val="hy-AM"/>
              </w:rPr>
            </w:pPr>
            <w:r w:rsidRPr="004532A1">
              <w:rPr>
                <w:rFonts w:ascii="GHEA Grapalat" w:hAnsi="GHEA Grapalat" w:cs="Sylfaen"/>
                <w:b/>
                <w:lang w:val="hy-AM"/>
              </w:rPr>
              <w:t>կենդանիներ</w:t>
            </w:r>
          </w:p>
        </w:tc>
        <w:tc>
          <w:tcPr>
            <w:tcW w:w="1474" w:type="dxa"/>
            <w:shd w:val="clear" w:color="auto" w:fill="D9D9D9" w:themeFill="background1" w:themeFillShade="D9"/>
            <w:vAlign w:val="center"/>
          </w:tcPr>
          <w:p w14:paraId="3249BFD7" w14:textId="77777777" w:rsidR="003475B9" w:rsidRPr="004532A1" w:rsidRDefault="003475B9" w:rsidP="002F04E9">
            <w:pPr>
              <w:spacing w:after="0" w:line="240" w:lineRule="auto"/>
              <w:jc w:val="center"/>
              <w:rPr>
                <w:rFonts w:ascii="GHEA Grapalat" w:hAnsi="GHEA Grapalat" w:cs="Sylfaen"/>
                <w:b/>
                <w:lang w:val="hy-AM"/>
              </w:rPr>
            </w:pPr>
            <w:r w:rsidRPr="004532A1">
              <w:rPr>
                <w:rFonts w:ascii="GHEA Grapalat" w:hAnsi="GHEA Grapalat" w:cs="Sylfaen"/>
                <w:b/>
                <w:lang w:val="hy-AM"/>
              </w:rPr>
              <w:t>Վտանգված  անասնա</w:t>
            </w:r>
            <w:r w:rsidRPr="004532A1">
              <w:rPr>
                <w:rFonts w:ascii="GHEA Grapalat" w:hAnsi="GHEA Grapalat" w:cs="Sylfaen"/>
                <w:b/>
                <w:lang w:val="hy-AM"/>
              </w:rPr>
              <w:softHyphen/>
              <w:t>գո</w:t>
            </w:r>
            <w:r w:rsidRPr="004532A1">
              <w:rPr>
                <w:rFonts w:ascii="GHEA Grapalat" w:hAnsi="GHEA Grapalat" w:cs="Sylfaen"/>
                <w:b/>
                <w:lang w:val="hy-AM"/>
              </w:rPr>
              <w:softHyphen/>
              <w:t>մեր թիվը</w:t>
            </w:r>
          </w:p>
        </w:tc>
        <w:tc>
          <w:tcPr>
            <w:tcW w:w="2659" w:type="dxa"/>
            <w:shd w:val="clear" w:color="auto" w:fill="D9D9D9" w:themeFill="background1" w:themeFillShade="D9"/>
            <w:vAlign w:val="center"/>
          </w:tcPr>
          <w:p w14:paraId="52517252" w14:textId="77777777" w:rsidR="003475B9" w:rsidRPr="00010B07" w:rsidRDefault="003475B9" w:rsidP="002F04E9">
            <w:pPr>
              <w:spacing w:after="0" w:line="240" w:lineRule="auto"/>
              <w:jc w:val="center"/>
              <w:rPr>
                <w:rFonts w:ascii="GHEA Grapalat" w:hAnsi="GHEA Grapalat" w:cs="Sylfaen"/>
                <w:b/>
                <w:lang w:val="hy-AM"/>
              </w:rPr>
            </w:pPr>
            <w:r w:rsidRPr="004532A1">
              <w:rPr>
                <w:rFonts w:ascii="GHEA Grapalat" w:hAnsi="GHEA Grapalat" w:cs="Sylfaen"/>
                <w:b/>
                <w:lang w:val="hy-AM"/>
              </w:rPr>
              <w:t>Վ</w:t>
            </w:r>
            <w:r w:rsidRPr="00010B07">
              <w:rPr>
                <w:rFonts w:ascii="GHEA Grapalat" w:hAnsi="GHEA Grapalat" w:cs="Sylfaen"/>
                <w:b/>
                <w:lang w:val="hy-AM"/>
              </w:rPr>
              <w:t>տանգված   գյուղատնտեսական</w:t>
            </w:r>
          </w:p>
          <w:p w14:paraId="199B9E1D" w14:textId="77777777" w:rsidR="003475B9" w:rsidRPr="00010B07" w:rsidRDefault="003475B9" w:rsidP="002F04E9">
            <w:pPr>
              <w:spacing w:after="0" w:line="240" w:lineRule="auto"/>
              <w:jc w:val="center"/>
              <w:rPr>
                <w:rFonts w:ascii="GHEA Grapalat" w:hAnsi="GHEA Grapalat" w:cs="Sylfaen"/>
                <w:b/>
                <w:lang w:val="hy-AM"/>
              </w:rPr>
            </w:pPr>
            <w:r w:rsidRPr="00010B07">
              <w:rPr>
                <w:rFonts w:ascii="GHEA Grapalat" w:hAnsi="GHEA Grapalat" w:cs="Sylfaen"/>
                <w:b/>
                <w:lang w:val="hy-AM"/>
              </w:rPr>
              <w:t>կենդանիների հնարավոր թիվը</w:t>
            </w:r>
          </w:p>
        </w:tc>
        <w:tc>
          <w:tcPr>
            <w:tcW w:w="1253" w:type="dxa"/>
            <w:shd w:val="clear" w:color="auto" w:fill="D9D9D9" w:themeFill="background1" w:themeFillShade="D9"/>
            <w:vAlign w:val="center"/>
          </w:tcPr>
          <w:p w14:paraId="020D8EB6" w14:textId="77777777" w:rsidR="003475B9" w:rsidRPr="00B71F9D" w:rsidRDefault="003475B9" w:rsidP="00CE3848">
            <w:pPr>
              <w:spacing w:after="0" w:line="240" w:lineRule="auto"/>
              <w:ind w:left="-89" w:right="-104"/>
              <w:jc w:val="center"/>
              <w:rPr>
                <w:rFonts w:ascii="GHEA Grapalat" w:hAnsi="GHEA Grapalat" w:cs="Sylfaen"/>
                <w:b/>
              </w:rPr>
            </w:pPr>
            <w:proofErr w:type="spellStart"/>
            <w:r w:rsidRPr="00B71F9D">
              <w:rPr>
                <w:rFonts w:ascii="GHEA Grapalat" w:hAnsi="GHEA Grapalat" w:cs="Sylfaen"/>
                <w:b/>
              </w:rPr>
              <w:t>Պաշտպա</w:t>
            </w:r>
            <w:r w:rsidR="00D62A13" w:rsidRPr="00B71F9D">
              <w:rPr>
                <w:rFonts w:ascii="GHEA Grapalat" w:hAnsi="GHEA Grapalat" w:cs="Sylfaen"/>
                <w:b/>
              </w:rPr>
              <w:softHyphen/>
            </w:r>
            <w:r w:rsidRPr="00B71F9D">
              <w:rPr>
                <w:rFonts w:ascii="GHEA Grapalat" w:hAnsi="GHEA Grapalat" w:cs="Sylfaen"/>
                <w:b/>
              </w:rPr>
              <w:t>նելու</w:t>
            </w:r>
            <w:proofErr w:type="spellEnd"/>
            <w:r w:rsidRPr="00B71F9D">
              <w:rPr>
                <w:rFonts w:ascii="GHEA Grapalat" w:hAnsi="GHEA Grapalat" w:cs="Sylfaen"/>
                <w:b/>
              </w:rPr>
              <w:t xml:space="preserve"> </w:t>
            </w:r>
            <w:proofErr w:type="spellStart"/>
            <w:r w:rsidRPr="00B71F9D">
              <w:rPr>
                <w:rFonts w:ascii="GHEA Grapalat" w:hAnsi="GHEA Grapalat" w:cs="Sylfaen"/>
                <w:b/>
              </w:rPr>
              <w:t>համար</w:t>
            </w:r>
            <w:proofErr w:type="spellEnd"/>
            <w:r w:rsidRPr="00B71F9D">
              <w:rPr>
                <w:rFonts w:ascii="GHEA Grapalat" w:hAnsi="GHEA Grapalat" w:cs="Sylfaen"/>
                <w:b/>
              </w:rPr>
              <w:t xml:space="preserve"> </w:t>
            </w:r>
            <w:proofErr w:type="spellStart"/>
            <w:r w:rsidRPr="00B71F9D">
              <w:rPr>
                <w:rFonts w:ascii="GHEA Grapalat" w:hAnsi="GHEA Grapalat" w:cs="Sylfaen"/>
                <w:b/>
              </w:rPr>
              <w:t>անհրաժեշտ</w:t>
            </w:r>
            <w:proofErr w:type="spellEnd"/>
            <w:r w:rsidRPr="00B71F9D">
              <w:rPr>
                <w:rFonts w:ascii="GHEA Grapalat" w:hAnsi="GHEA Grapalat" w:cs="Sylfaen"/>
                <w:b/>
              </w:rPr>
              <w:t xml:space="preserve"> </w:t>
            </w:r>
            <w:proofErr w:type="spellStart"/>
            <w:r w:rsidRPr="00B71F9D">
              <w:rPr>
                <w:rFonts w:ascii="GHEA Grapalat" w:hAnsi="GHEA Grapalat" w:cs="Sylfaen"/>
                <w:b/>
              </w:rPr>
              <w:t>ժամանակը</w:t>
            </w:r>
            <w:proofErr w:type="spellEnd"/>
          </w:p>
        </w:tc>
        <w:tc>
          <w:tcPr>
            <w:tcW w:w="4864" w:type="dxa"/>
            <w:gridSpan w:val="2"/>
            <w:shd w:val="clear" w:color="auto" w:fill="D9D9D9" w:themeFill="background1" w:themeFillShade="D9"/>
            <w:vAlign w:val="center"/>
          </w:tcPr>
          <w:p w14:paraId="5D289D3A" w14:textId="77777777" w:rsidR="003475B9" w:rsidRPr="00B71F9D" w:rsidRDefault="003475B9" w:rsidP="002F04E9">
            <w:pPr>
              <w:spacing w:after="0" w:line="240" w:lineRule="auto"/>
              <w:jc w:val="center"/>
              <w:rPr>
                <w:rFonts w:ascii="GHEA Grapalat" w:hAnsi="GHEA Grapalat" w:cs="Sylfaen"/>
                <w:b/>
              </w:rPr>
            </w:pPr>
            <w:proofErr w:type="spellStart"/>
            <w:r w:rsidRPr="00B71F9D">
              <w:rPr>
                <w:rFonts w:ascii="GHEA Grapalat" w:hAnsi="GHEA Grapalat" w:cs="Sylfaen"/>
                <w:b/>
              </w:rPr>
              <w:t>Հավաքատեղի</w:t>
            </w:r>
            <w:proofErr w:type="spellEnd"/>
            <w:r w:rsidRPr="00B71F9D">
              <w:rPr>
                <w:rFonts w:ascii="GHEA Grapalat" w:hAnsi="GHEA Grapalat" w:cs="Sylfaen"/>
                <w:b/>
              </w:rPr>
              <w:t xml:space="preserve"> </w:t>
            </w:r>
            <w:proofErr w:type="spellStart"/>
            <w:r w:rsidRPr="00B71F9D">
              <w:rPr>
                <w:rFonts w:ascii="GHEA Grapalat" w:hAnsi="GHEA Grapalat" w:cs="Sylfaen"/>
                <w:b/>
              </w:rPr>
              <w:t>հասնելու</w:t>
            </w:r>
            <w:proofErr w:type="spellEnd"/>
            <w:r w:rsidRPr="00B71F9D">
              <w:rPr>
                <w:rFonts w:ascii="GHEA Grapalat" w:hAnsi="GHEA Grapalat" w:cs="Sylfaen"/>
                <w:b/>
              </w:rPr>
              <w:t xml:space="preserve"> </w:t>
            </w:r>
            <w:proofErr w:type="spellStart"/>
            <w:r w:rsidRPr="00B71F9D">
              <w:rPr>
                <w:rFonts w:ascii="GHEA Grapalat" w:hAnsi="GHEA Grapalat" w:cs="Sylfaen"/>
                <w:b/>
              </w:rPr>
              <w:t>համար</w:t>
            </w:r>
            <w:proofErr w:type="spellEnd"/>
            <w:r w:rsidRPr="00B71F9D">
              <w:rPr>
                <w:rFonts w:ascii="GHEA Grapalat" w:hAnsi="GHEA Grapalat" w:cs="Sylfaen"/>
                <w:b/>
              </w:rPr>
              <w:t xml:space="preserve"> </w:t>
            </w:r>
            <w:proofErr w:type="spellStart"/>
            <w:r w:rsidRPr="00B71F9D">
              <w:rPr>
                <w:rFonts w:ascii="GHEA Grapalat" w:hAnsi="GHEA Grapalat" w:cs="Sylfaen"/>
                <w:b/>
              </w:rPr>
              <w:t>հեռանալու</w:t>
            </w:r>
            <w:proofErr w:type="spellEnd"/>
            <w:r w:rsidRPr="00B71F9D">
              <w:rPr>
                <w:rFonts w:ascii="GHEA Grapalat" w:hAnsi="GHEA Grapalat" w:cs="Sylfaen"/>
                <w:b/>
              </w:rPr>
              <w:t xml:space="preserve"> </w:t>
            </w:r>
            <w:proofErr w:type="spellStart"/>
            <w:r w:rsidRPr="00B71F9D">
              <w:rPr>
                <w:rFonts w:ascii="GHEA Grapalat" w:hAnsi="GHEA Grapalat" w:cs="Sylfaen"/>
                <w:b/>
              </w:rPr>
              <w:t>ուղղությունը</w:t>
            </w:r>
            <w:proofErr w:type="spellEnd"/>
          </w:p>
        </w:tc>
      </w:tr>
      <w:tr w:rsidR="003475B9" w:rsidRPr="00B71F9D" w14:paraId="2E2246EC" w14:textId="77777777" w:rsidTr="000A509F">
        <w:trPr>
          <w:trHeight w:val="183"/>
          <w:jc w:val="center"/>
        </w:trPr>
        <w:tc>
          <w:tcPr>
            <w:tcW w:w="14155" w:type="dxa"/>
            <w:gridSpan w:val="7"/>
            <w:shd w:val="clear" w:color="auto" w:fill="D9D9D9" w:themeFill="background1" w:themeFillShade="D9"/>
            <w:vAlign w:val="center"/>
          </w:tcPr>
          <w:p w14:paraId="6D27E252" w14:textId="77777777" w:rsidR="003475B9" w:rsidRPr="00B71F9D" w:rsidRDefault="00AC5B96" w:rsidP="002F04E9">
            <w:pPr>
              <w:pStyle w:val="NormalWeb"/>
              <w:tabs>
                <w:tab w:val="left" w:pos="1828"/>
                <w:tab w:val="center" w:pos="7353"/>
              </w:tabs>
              <w:spacing w:before="0" w:beforeAutospacing="0" w:after="0" w:afterAutospacing="0"/>
              <w:jc w:val="center"/>
              <w:rPr>
                <w:rFonts w:ascii="GHEA Grapalat" w:hAnsi="GHEA Grapalat" w:cs="Sylfaen"/>
                <w:b/>
                <w:sz w:val="22"/>
                <w:szCs w:val="22"/>
                <w:lang w:val="hy-AM"/>
              </w:rPr>
            </w:pPr>
            <w:r>
              <w:rPr>
                <w:rFonts w:ascii="GHEA Grapalat" w:hAnsi="GHEA Grapalat" w:cs="Sylfaen"/>
                <w:b/>
                <w:sz w:val="20"/>
                <w:szCs w:val="20"/>
                <w:lang w:val="en-US"/>
              </w:rPr>
              <w:t>Ա</w:t>
            </w:r>
            <w:r>
              <w:rPr>
                <w:rFonts w:ascii="GHEA Grapalat" w:hAnsi="GHEA Grapalat" w:cs="Sylfaen"/>
                <w:b/>
                <w:sz w:val="20"/>
                <w:szCs w:val="20"/>
                <w:lang w:val="hy-AM"/>
              </w:rPr>
              <w:t>պարան</w:t>
            </w:r>
            <w:r w:rsidR="003475B9" w:rsidRPr="00B71F9D">
              <w:rPr>
                <w:rFonts w:ascii="GHEA Grapalat" w:hAnsi="GHEA Grapalat" w:cs="Sylfaen"/>
                <w:b/>
                <w:sz w:val="20"/>
                <w:szCs w:val="20"/>
                <w:lang w:val="en-US"/>
              </w:rPr>
              <w:t xml:space="preserve">ի </w:t>
            </w:r>
            <w:proofErr w:type="spellStart"/>
            <w:r w:rsidR="000F74A8" w:rsidRPr="00B71F9D">
              <w:rPr>
                <w:rFonts w:ascii="GHEA Grapalat" w:hAnsi="GHEA Grapalat" w:cs="Sylfaen"/>
                <w:b/>
                <w:sz w:val="20"/>
                <w:szCs w:val="20"/>
                <w:lang w:val="en-US"/>
              </w:rPr>
              <w:t>ջրամբարի</w:t>
            </w:r>
            <w:proofErr w:type="spellEnd"/>
            <w:r w:rsidR="000F74A8" w:rsidRPr="00B71F9D">
              <w:rPr>
                <w:rFonts w:ascii="GHEA Grapalat" w:hAnsi="GHEA Grapalat" w:cs="Sylfaen"/>
                <w:b/>
                <w:sz w:val="20"/>
                <w:szCs w:val="20"/>
                <w:lang w:val="en-US"/>
              </w:rPr>
              <w:t xml:space="preserve"> </w:t>
            </w:r>
            <w:proofErr w:type="spellStart"/>
            <w:r w:rsidR="000F74A8" w:rsidRPr="00B71F9D">
              <w:rPr>
                <w:rFonts w:ascii="GHEA Grapalat" w:hAnsi="GHEA Grapalat" w:cs="Sylfaen"/>
                <w:b/>
                <w:sz w:val="20"/>
                <w:szCs w:val="20"/>
                <w:lang w:val="en-US"/>
              </w:rPr>
              <w:t>պատվարի</w:t>
            </w:r>
            <w:proofErr w:type="spellEnd"/>
            <w:r w:rsidR="000F74A8" w:rsidRPr="00B71F9D">
              <w:rPr>
                <w:rFonts w:ascii="GHEA Grapalat" w:hAnsi="GHEA Grapalat" w:cs="Sylfaen"/>
                <w:b/>
                <w:sz w:val="20"/>
                <w:szCs w:val="20"/>
                <w:lang w:val="en-US"/>
              </w:rPr>
              <w:t xml:space="preserve"> 100 % </w:t>
            </w:r>
            <w:proofErr w:type="spellStart"/>
            <w:r w:rsidR="000F74A8" w:rsidRPr="00B71F9D">
              <w:rPr>
                <w:rFonts w:ascii="GHEA Grapalat" w:hAnsi="GHEA Grapalat" w:cs="Sylfaen"/>
                <w:b/>
                <w:sz w:val="20"/>
                <w:szCs w:val="20"/>
                <w:lang w:val="en-US"/>
              </w:rPr>
              <w:t>փլուզման</w:t>
            </w:r>
            <w:proofErr w:type="spellEnd"/>
            <w:r w:rsidR="000F74A8" w:rsidRPr="00B71F9D">
              <w:rPr>
                <w:rFonts w:ascii="GHEA Grapalat" w:hAnsi="GHEA Grapalat" w:cs="Sylfaen"/>
                <w:b/>
                <w:sz w:val="20"/>
                <w:szCs w:val="20"/>
                <w:lang w:val="en-US"/>
              </w:rPr>
              <w:t xml:space="preserve"> </w:t>
            </w:r>
            <w:proofErr w:type="spellStart"/>
            <w:r w:rsidR="000F74A8" w:rsidRPr="00B71F9D">
              <w:rPr>
                <w:rFonts w:ascii="GHEA Grapalat" w:hAnsi="GHEA Grapalat" w:cs="Sylfaen"/>
                <w:b/>
                <w:sz w:val="20"/>
                <w:szCs w:val="20"/>
                <w:lang w:val="en-US"/>
              </w:rPr>
              <w:t>դեպքում</w:t>
            </w:r>
            <w:proofErr w:type="spellEnd"/>
            <w:r w:rsidR="00AB305C" w:rsidRPr="00B71F9D">
              <w:rPr>
                <w:rFonts w:ascii="GHEA Grapalat" w:hAnsi="GHEA Grapalat" w:cs="Sylfaen"/>
                <w:b/>
                <w:sz w:val="20"/>
                <w:szCs w:val="20"/>
              </w:rPr>
              <w:t>՝</w:t>
            </w:r>
            <w:r w:rsidR="00AB305C" w:rsidRPr="00B71F9D">
              <w:rPr>
                <w:rFonts w:ascii="GHEA Grapalat" w:hAnsi="GHEA Grapalat" w:cs="Sylfaen"/>
                <w:b/>
                <w:sz w:val="20"/>
                <w:szCs w:val="20"/>
                <w:lang w:val="en-US"/>
              </w:rPr>
              <w:t xml:space="preserve"> 2-</w:t>
            </w:r>
            <w:r w:rsidR="00AB305C" w:rsidRPr="00B71F9D">
              <w:rPr>
                <w:rFonts w:ascii="GHEA Grapalat" w:hAnsi="GHEA Grapalat" w:cs="Sylfaen"/>
                <w:b/>
                <w:sz w:val="20"/>
                <w:szCs w:val="20"/>
              </w:rPr>
              <w:t>րդ</w:t>
            </w:r>
            <w:r w:rsidR="00AB305C" w:rsidRPr="00B71F9D">
              <w:rPr>
                <w:rFonts w:ascii="GHEA Grapalat" w:hAnsi="GHEA Grapalat" w:cs="Sylfaen"/>
                <w:b/>
                <w:sz w:val="20"/>
                <w:szCs w:val="20"/>
                <w:lang w:val="en-US"/>
              </w:rPr>
              <w:t xml:space="preserve"> </w:t>
            </w:r>
            <w:r w:rsidR="00AB305C" w:rsidRPr="00B71F9D">
              <w:rPr>
                <w:rFonts w:ascii="GHEA Grapalat" w:hAnsi="GHEA Grapalat" w:cs="Sylfaen"/>
                <w:b/>
                <w:sz w:val="20"/>
                <w:szCs w:val="20"/>
              </w:rPr>
              <w:t>սցենար</w:t>
            </w:r>
          </w:p>
        </w:tc>
      </w:tr>
      <w:tr w:rsidR="0077283F" w:rsidRPr="00E01303" w14:paraId="425BC28B" w14:textId="77777777" w:rsidTr="000A509F">
        <w:trPr>
          <w:trHeight w:val="1056"/>
          <w:jc w:val="center"/>
        </w:trPr>
        <w:tc>
          <w:tcPr>
            <w:tcW w:w="1550" w:type="dxa"/>
            <w:vAlign w:val="center"/>
          </w:tcPr>
          <w:p w14:paraId="74078B32" w14:textId="77777777" w:rsidR="0077283F" w:rsidRPr="00282B42" w:rsidRDefault="0077283F" w:rsidP="002F04E9">
            <w:pPr>
              <w:spacing w:after="0" w:line="240" w:lineRule="auto"/>
              <w:jc w:val="center"/>
              <w:rPr>
                <w:rFonts w:ascii="GHEA Grapalat" w:hAnsi="GHEA Grapalat" w:cs="Sylfaen"/>
                <w:lang w:val="hy-AM"/>
              </w:rPr>
            </w:pPr>
            <w:r>
              <w:rPr>
                <w:rFonts w:ascii="GHEA Grapalat" w:eastAsia="Calibri" w:hAnsi="GHEA Grapalat" w:cs="Sylfaen"/>
                <w:lang w:val="hy-AM"/>
              </w:rPr>
              <w:t>Արևաշատ</w:t>
            </w:r>
          </w:p>
        </w:tc>
        <w:tc>
          <w:tcPr>
            <w:tcW w:w="2355" w:type="dxa"/>
            <w:vAlign w:val="center"/>
          </w:tcPr>
          <w:p w14:paraId="6073F798" w14:textId="77777777" w:rsidR="0077283F" w:rsidRPr="0077283F" w:rsidRDefault="0077283F" w:rsidP="005974EB">
            <w:pPr>
              <w:spacing w:after="0" w:line="240" w:lineRule="auto"/>
              <w:ind w:left="-6" w:right="-107"/>
              <w:jc w:val="center"/>
              <w:rPr>
                <w:rFonts w:ascii="GHEA Grapalat" w:hAnsi="GHEA Grapalat" w:cs="Sylfaen"/>
                <w:color w:val="000000" w:themeColor="text1"/>
                <w:lang w:val="hy-AM"/>
              </w:rPr>
            </w:pPr>
            <w:r w:rsidRPr="00B71F9D">
              <w:rPr>
                <w:rFonts w:ascii="GHEA Grapalat" w:hAnsi="GHEA Grapalat" w:cs="Sylfaen"/>
                <w:color w:val="000000" w:themeColor="text1"/>
                <w:lang w:val="hy-AM"/>
              </w:rPr>
              <w:t>Խոշոր եղջերավոր անասուններ –</w:t>
            </w:r>
            <w:r>
              <w:rPr>
                <w:rFonts w:ascii="GHEA Grapalat" w:hAnsi="GHEA Grapalat" w:cs="Sylfaen"/>
                <w:color w:val="000000" w:themeColor="text1"/>
                <w:lang w:val="hy-AM"/>
              </w:rPr>
              <w:t xml:space="preserve"> 463</w:t>
            </w:r>
            <w:r w:rsidRPr="0077283F">
              <w:rPr>
                <w:rFonts w:ascii="GHEA Grapalat" w:hAnsi="GHEA Grapalat" w:cs="Sylfaen"/>
                <w:color w:val="000000" w:themeColor="text1"/>
                <w:lang w:val="hy-AM"/>
              </w:rPr>
              <w:t>,</w:t>
            </w:r>
          </w:p>
          <w:p w14:paraId="5BEE7AED" w14:textId="77777777" w:rsidR="0077283F" w:rsidRPr="0077283F" w:rsidRDefault="0077283F" w:rsidP="005974EB">
            <w:pPr>
              <w:spacing w:after="0" w:line="240" w:lineRule="auto"/>
              <w:ind w:left="-6" w:right="-107"/>
              <w:jc w:val="center"/>
              <w:rPr>
                <w:rFonts w:ascii="GHEA Grapalat" w:hAnsi="GHEA Grapalat" w:cs="Sylfaen"/>
                <w:color w:val="000000" w:themeColor="text1"/>
                <w:lang w:val="hy-AM"/>
              </w:rPr>
            </w:pPr>
            <w:r w:rsidRPr="00B71F9D">
              <w:rPr>
                <w:rFonts w:ascii="GHEA Grapalat" w:hAnsi="GHEA Grapalat" w:cs="Sylfaen"/>
                <w:color w:val="000000" w:themeColor="text1"/>
                <w:lang w:val="hy-AM"/>
              </w:rPr>
              <w:t>Խոզ –</w:t>
            </w:r>
            <w:r>
              <w:rPr>
                <w:rFonts w:ascii="GHEA Grapalat" w:hAnsi="GHEA Grapalat" w:cs="Sylfaen"/>
                <w:color w:val="000000" w:themeColor="text1"/>
                <w:lang w:val="hy-AM"/>
              </w:rPr>
              <w:t xml:space="preserve"> 70</w:t>
            </w:r>
            <w:r w:rsidRPr="0077283F">
              <w:rPr>
                <w:rFonts w:ascii="GHEA Grapalat" w:hAnsi="GHEA Grapalat" w:cs="Sylfaen"/>
                <w:color w:val="000000" w:themeColor="text1"/>
                <w:lang w:val="hy-AM"/>
              </w:rPr>
              <w:t>,</w:t>
            </w:r>
          </w:p>
          <w:p w14:paraId="66EEC7D6" w14:textId="77777777" w:rsidR="0077283F" w:rsidRPr="00B71F9D" w:rsidRDefault="0077283F" w:rsidP="00312A05">
            <w:pPr>
              <w:spacing w:after="0" w:line="240" w:lineRule="auto"/>
              <w:ind w:left="-6" w:right="-107"/>
              <w:jc w:val="center"/>
              <w:rPr>
                <w:rFonts w:ascii="GHEA Grapalat" w:eastAsia="Calibri" w:hAnsi="GHEA Grapalat"/>
                <w:lang w:val="hy-AM"/>
              </w:rPr>
            </w:pPr>
            <w:r w:rsidRPr="00B71F9D">
              <w:rPr>
                <w:rFonts w:ascii="GHEA Grapalat" w:hAnsi="GHEA Grapalat" w:cs="Sylfaen"/>
                <w:color w:val="000000" w:themeColor="text1"/>
                <w:lang w:val="hy-AM"/>
              </w:rPr>
              <w:t>Մանր եղջերավոր անասուններ (ոչխար) - 0</w:t>
            </w:r>
          </w:p>
        </w:tc>
        <w:tc>
          <w:tcPr>
            <w:tcW w:w="1474" w:type="dxa"/>
            <w:vAlign w:val="center"/>
          </w:tcPr>
          <w:p w14:paraId="7175529A" w14:textId="77777777" w:rsidR="0077283F" w:rsidRPr="00B71F9D" w:rsidRDefault="0077283F" w:rsidP="002F04E9">
            <w:pPr>
              <w:spacing w:after="0" w:line="240" w:lineRule="auto"/>
              <w:jc w:val="center"/>
              <w:rPr>
                <w:rFonts w:ascii="GHEA Grapalat" w:hAnsi="GHEA Grapalat" w:cs="Sylfaen"/>
                <w:lang w:val="hy-AM"/>
              </w:rPr>
            </w:pPr>
            <w:r>
              <w:rPr>
                <w:rFonts w:ascii="GHEA Grapalat" w:hAnsi="GHEA Grapalat" w:cs="Sylfaen"/>
                <w:lang w:val="hy-AM"/>
              </w:rPr>
              <w:t>≈61</w:t>
            </w:r>
            <w:r w:rsidRPr="00B71F9D">
              <w:rPr>
                <w:rFonts w:ascii="GHEA Grapalat" w:hAnsi="GHEA Grapalat" w:cs="Sylfaen"/>
                <w:lang w:val="hy-AM"/>
              </w:rPr>
              <w:t xml:space="preserve"> (տնամերձ)</w:t>
            </w:r>
          </w:p>
        </w:tc>
        <w:tc>
          <w:tcPr>
            <w:tcW w:w="2659" w:type="dxa"/>
            <w:vAlign w:val="center"/>
          </w:tcPr>
          <w:p w14:paraId="3CEED36F" w14:textId="77777777" w:rsidR="0077283F" w:rsidRPr="00B71F9D" w:rsidRDefault="0077283F" w:rsidP="005974EB">
            <w:pPr>
              <w:spacing w:after="0" w:line="240" w:lineRule="auto"/>
              <w:jc w:val="center"/>
              <w:rPr>
                <w:rFonts w:ascii="GHEA Grapalat" w:hAnsi="GHEA Grapalat" w:cs="Sylfaen"/>
                <w:color w:val="000000" w:themeColor="text1"/>
                <w:lang w:val="hy-AM"/>
              </w:rPr>
            </w:pPr>
            <w:r w:rsidRPr="00B71F9D">
              <w:rPr>
                <w:rFonts w:ascii="GHEA Grapalat" w:hAnsi="GHEA Grapalat" w:cs="Sylfaen"/>
                <w:color w:val="000000" w:themeColor="text1"/>
                <w:lang w:val="hy-AM"/>
              </w:rPr>
              <w:t xml:space="preserve">Խոշոր եղջերավոր անասուններ </w:t>
            </w:r>
            <w:r>
              <w:rPr>
                <w:rFonts w:ascii="GHEA Grapalat" w:hAnsi="GHEA Grapalat" w:cs="Sylfaen"/>
                <w:color w:val="000000" w:themeColor="text1"/>
                <w:lang w:val="hy-AM"/>
              </w:rPr>
              <w:t>463</w:t>
            </w:r>
            <w:r w:rsidRPr="00B71F9D">
              <w:rPr>
                <w:rFonts w:ascii="GHEA Grapalat" w:hAnsi="GHEA Grapalat" w:cs="Sylfaen"/>
                <w:color w:val="000000" w:themeColor="text1"/>
                <w:lang w:val="hy-AM"/>
              </w:rPr>
              <w:t>,</w:t>
            </w:r>
          </w:p>
          <w:p w14:paraId="31321BF9" w14:textId="77777777" w:rsidR="0077283F" w:rsidRPr="00B71F9D" w:rsidRDefault="0077283F" w:rsidP="005974EB">
            <w:pPr>
              <w:spacing w:after="0" w:line="240" w:lineRule="auto"/>
              <w:jc w:val="center"/>
              <w:rPr>
                <w:rFonts w:ascii="GHEA Grapalat" w:hAnsi="GHEA Grapalat" w:cs="Sylfaen"/>
                <w:color w:val="000000" w:themeColor="text1"/>
                <w:lang w:val="hy-AM"/>
              </w:rPr>
            </w:pPr>
            <w:r w:rsidRPr="00B71F9D">
              <w:rPr>
                <w:rFonts w:ascii="GHEA Grapalat" w:hAnsi="GHEA Grapalat" w:cs="Sylfaen"/>
                <w:color w:val="000000" w:themeColor="text1"/>
                <w:lang w:val="hy-AM"/>
              </w:rPr>
              <w:t>Խոզ –</w:t>
            </w:r>
            <w:r>
              <w:rPr>
                <w:rFonts w:ascii="GHEA Grapalat" w:hAnsi="GHEA Grapalat" w:cs="Sylfaen"/>
                <w:color w:val="000000" w:themeColor="text1"/>
                <w:lang w:val="hy-AM"/>
              </w:rPr>
              <w:t xml:space="preserve"> 7</w:t>
            </w:r>
            <w:r w:rsidRPr="00B71F9D">
              <w:rPr>
                <w:rFonts w:ascii="GHEA Grapalat" w:hAnsi="GHEA Grapalat" w:cs="Sylfaen"/>
                <w:color w:val="000000" w:themeColor="text1"/>
                <w:lang w:val="hy-AM"/>
              </w:rPr>
              <w:t>0,</w:t>
            </w:r>
          </w:p>
          <w:p w14:paraId="6A67E058" w14:textId="77777777" w:rsidR="0077283F" w:rsidRPr="00B71F9D" w:rsidRDefault="0077283F" w:rsidP="002F04E9">
            <w:pPr>
              <w:spacing w:after="0" w:line="240" w:lineRule="auto"/>
              <w:jc w:val="center"/>
              <w:rPr>
                <w:rFonts w:ascii="GHEA Grapalat" w:hAnsi="GHEA Grapalat" w:cs="Sylfaen"/>
                <w:lang w:val="hy-AM"/>
              </w:rPr>
            </w:pPr>
            <w:r w:rsidRPr="00B71F9D">
              <w:rPr>
                <w:rFonts w:ascii="GHEA Grapalat" w:hAnsi="GHEA Grapalat" w:cs="Sylfaen"/>
                <w:color w:val="000000" w:themeColor="text1"/>
                <w:lang w:val="hy-AM"/>
              </w:rPr>
              <w:t>Մանր եղջերավոր անասուններ (ոչխար) - 0</w:t>
            </w:r>
          </w:p>
        </w:tc>
        <w:tc>
          <w:tcPr>
            <w:tcW w:w="1253" w:type="dxa"/>
            <w:vAlign w:val="center"/>
          </w:tcPr>
          <w:p w14:paraId="2E167559" w14:textId="77777777" w:rsidR="0077283F" w:rsidRPr="00B71F9D" w:rsidRDefault="0077283F" w:rsidP="002F04E9">
            <w:pPr>
              <w:spacing w:after="0" w:line="240" w:lineRule="auto"/>
              <w:jc w:val="center"/>
              <w:rPr>
                <w:rFonts w:ascii="GHEA Grapalat" w:hAnsi="GHEA Grapalat"/>
                <w:lang w:val="hy-AM"/>
              </w:rPr>
            </w:pPr>
            <w:r w:rsidRPr="00B71F9D">
              <w:rPr>
                <w:rFonts w:ascii="GHEA Grapalat" w:hAnsi="GHEA Grapalat"/>
                <w:lang w:val="hy-AM"/>
              </w:rPr>
              <w:t xml:space="preserve">Մինչև </w:t>
            </w:r>
            <w:r>
              <w:rPr>
                <w:rFonts w:ascii="GHEA Grapalat" w:hAnsi="GHEA Grapalat"/>
                <w:lang w:val="hy-AM"/>
              </w:rPr>
              <w:t>36</w:t>
            </w:r>
            <w:r w:rsidRPr="00B71F9D">
              <w:rPr>
                <w:rFonts w:ascii="GHEA Grapalat" w:hAnsi="GHEA Grapalat"/>
                <w:sz w:val="20"/>
                <w:szCs w:val="20"/>
                <w:lang w:val="hy-AM"/>
              </w:rPr>
              <w:t xml:space="preserve"> րոպե</w:t>
            </w:r>
          </w:p>
        </w:tc>
        <w:tc>
          <w:tcPr>
            <w:tcW w:w="2199" w:type="dxa"/>
            <w:vAlign w:val="center"/>
          </w:tcPr>
          <w:p w14:paraId="2EA0A7F5" w14:textId="77777777" w:rsidR="0077283F" w:rsidRPr="00B71F9D" w:rsidRDefault="0077283F" w:rsidP="00954579">
            <w:pPr>
              <w:pStyle w:val="NormalWeb"/>
              <w:tabs>
                <w:tab w:val="left" w:pos="1828"/>
                <w:tab w:val="center" w:pos="7353"/>
              </w:tabs>
              <w:spacing w:before="0" w:beforeAutospacing="0" w:after="0" w:afterAutospacing="0"/>
              <w:jc w:val="center"/>
              <w:rPr>
                <w:rFonts w:ascii="GHEA Grapalat" w:eastAsia="Calibri" w:hAnsi="GHEA Grapalat" w:cs="Sylfaen"/>
                <w:b/>
                <w:sz w:val="22"/>
                <w:szCs w:val="20"/>
                <w:lang w:val="hy-AM"/>
              </w:rPr>
            </w:pPr>
            <w:r w:rsidRPr="00B71F9D">
              <w:rPr>
                <w:rFonts w:ascii="GHEA Grapalat" w:eastAsia="Calibri" w:hAnsi="GHEA Grapalat" w:cs="Sylfaen"/>
                <w:b/>
                <w:sz w:val="22"/>
                <w:szCs w:val="20"/>
                <w:lang w:val="hy-AM"/>
              </w:rPr>
              <w:t>1-ին սցենար</w:t>
            </w:r>
            <w:r w:rsidRPr="00B71F9D">
              <w:rPr>
                <w:rFonts w:ascii="Cambria Math" w:eastAsia="Calibri" w:hAnsi="Cambria Math" w:cs="Cambria Math"/>
                <w:b/>
                <w:sz w:val="22"/>
                <w:szCs w:val="20"/>
                <w:lang w:val="hy-AM"/>
              </w:rPr>
              <w:t>․</w:t>
            </w:r>
          </w:p>
          <w:p w14:paraId="64582690" w14:textId="77777777" w:rsidR="0077283F" w:rsidRPr="00B71F9D" w:rsidRDefault="0077283F" w:rsidP="00954579">
            <w:pPr>
              <w:pStyle w:val="NormalWeb"/>
              <w:tabs>
                <w:tab w:val="left" w:pos="1828"/>
                <w:tab w:val="center" w:pos="7353"/>
              </w:tabs>
              <w:spacing w:before="0" w:beforeAutospacing="0" w:after="0" w:afterAutospacing="0"/>
              <w:jc w:val="center"/>
              <w:rPr>
                <w:rFonts w:ascii="GHEA Grapalat" w:eastAsia="Calibri" w:hAnsi="GHEA Grapalat" w:cs="Sylfaen"/>
                <w:b/>
                <w:sz w:val="22"/>
                <w:szCs w:val="20"/>
                <w:lang w:val="hy-AM"/>
              </w:rPr>
            </w:pPr>
          </w:p>
          <w:p w14:paraId="24CC43DF" w14:textId="77777777" w:rsidR="0077283F" w:rsidRPr="00B71F9D" w:rsidRDefault="0077283F" w:rsidP="00954579">
            <w:pPr>
              <w:pStyle w:val="NormalWeb"/>
              <w:tabs>
                <w:tab w:val="left" w:pos="1828"/>
                <w:tab w:val="center" w:pos="7353"/>
              </w:tabs>
              <w:spacing w:before="0" w:beforeAutospacing="0" w:after="0" w:afterAutospacing="0"/>
              <w:jc w:val="center"/>
              <w:rPr>
                <w:rFonts w:ascii="GHEA Grapalat" w:hAnsi="GHEA Grapalat"/>
                <w:bCs/>
                <w:sz w:val="22"/>
                <w:lang w:val="hy-AM" w:eastAsia="en-US"/>
              </w:rPr>
            </w:pPr>
            <w:r w:rsidRPr="00B71F9D">
              <w:rPr>
                <w:rFonts w:ascii="GHEA Grapalat" w:hAnsi="GHEA Grapalat"/>
                <w:bCs/>
                <w:sz w:val="22"/>
                <w:lang w:val="hy-AM" w:eastAsia="en-US"/>
              </w:rPr>
              <w:t>Բեռնատար մեքենաներով իրականացվում է գյուղատնտեսական կենդանի</w:t>
            </w:r>
            <w:r>
              <w:rPr>
                <w:rFonts w:ascii="GHEA Grapalat" w:hAnsi="GHEA Grapalat"/>
                <w:bCs/>
                <w:sz w:val="22"/>
                <w:lang w:val="hy-AM" w:eastAsia="en-US"/>
              </w:rPr>
              <w:t xml:space="preserve">ների տարահանում դեպի Նորակերտ և Բաղրամյան </w:t>
            </w:r>
            <w:r w:rsidRPr="00B71F9D">
              <w:rPr>
                <w:rFonts w:ascii="GHEA Grapalat" w:hAnsi="GHEA Grapalat"/>
                <w:bCs/>
                <w:sz w:val="22"/>
                <w:lang w:val="hy-AM" w:eastAsia="en-US"/>
              </w:rPr>
              <w:t xml:space="preserve"> բնակավայրեր</w:t>
            </w:r>
          </w:p>
        </w:tc>
        <w:tc>
          <w:tcPr>
            <w:tcW w:w="2665" w:type="dxa"/>
            <w:vAlign w:val="center"/>
          </w:tcPr>
          <w:p w14:paraId="4B548885" w14:textId="77777777" w:rsidR="0077283F" w:rsidRPr="00B71F9D" w:rsidRDefault="0077283F" w:rsidP="00954579">
            <w:pPr>
              <w:pStyle w:val="NormalWeb"/>
              <w:tabs>
                <w:tab w:val="left" w:pos="1828"/>
                <w:tab w:val="center" w:pos="7353"/>
              </w:tabs>
              <w:spacing w:before="0" w:beforeAutospacing="0" w:after="0" w:afterAutospacing="0"/>
              <w:jc w:val="center"/>
              <w:rPr>
                <w:rFonts w:ascii="GHEA Grapalat" w:eastAsia="Calibri" w:hAnsi="GHEA Grapalat" w:cs="Sylfaen"/>
                <w:b/>
                <w:sz w:val="22"/>
                <w:szCs w:val="20"/>
                <w:lang w:val="hy-AM"/>
              </w:rPr>
            </w:pPr>
            <w:r w:rsidRPr="00B71F9D">
              <w:rPr>
                <w:rFonts w:ascii="GHEA Grapalat" w:eastAsia="Calibri" w:hAnsi="GHEA Grapalat" w:cs="Sylfaen"/>
                <w:b/>
                <w:sz w:val="22"/>
                <w:szCs w:val="20"/>
                <w:lang w:val="hy-AM"/>
              </w:rPr>
              <w:t>2-րդ սցենար</w:t>
            </w:r>
            <w:r w:rsidRPr="00B71F9D">
              <w:rPr>
                <w:rFonts w:ascii="Cambria Math" w:eastAsia="Calibri" w:hAnsi="Cambria Math" w:cs="Cambria Math"/>
                <w:b/>
                <w:sz w:val="22"/>
                <w:szCs w:val="20"/>
                <w:lang w:val="hy-AM"/>
              </w:rPr>
              <w:t>․</w:t>
            </w:r>
          </w:p>
          <w:p w14:paraId="05062D3D" w14:textId="77777777" w:rsidR="0077283F" w:rsidRPr="00B71F9D" w:rsidRDefault="0077283F" w:rsidP="00954579">
            <w:pPr>
              <w:pStyle w:val="NormalWeb"/>
              <w:tabs>
                <w:tab w:val="left" w:pos="1828"/>
                <w:tab w:val="center" w:pos="7353"/>
              </w:tabs>
              <w:spacing w:before="0" w:beforeAutospacing="0" w:after="0" w:afterAutospacing="0"/>
              <w:jc w:val="center"/>
              <w:rPr>
                <w:rFonts w:ascii="GHEA Grapalat" w:hAnsi="GHEA Grapalat"/>
                <w:bCs/>
                <w:sz w:val="22"/>
                <w:lang w:val="hy-AM" w:eastAsia="en-US"/>
              </w:rPr>
            </w:pPr>
          </w:p>
          <w:p w14:paraId="5902253F" w14:textId="77777777" w:rsidR="0077283F" w:rsidRPr="00B71F9D" w:rsidRDefault="0077283F" w:rsidP="00954579">
            <w:pPr>
              <w:pStyle w:val="NormalWeb"/>
              <w:tabs>
                <w:tab w:val="left" w:pos="1828"/>
                <w:tab w:val="center" w:pos="7353"/>
              </w:tabs>
              <w:spacing w:before="0" w:beforeAutospacing="0" w:after="0" w:afterAutospacing="0"/>
              <w:jc w:val="center"/>
              <w:rPr>
                <w:rFonts w:ascii="GHEA Grapalat" w:hAnsi="GHEA Grapalat"/>
                <w:bCs/>
                <w:sz w:val="22"/>
                <w:lang w:val="hy-AM" w:eastAsia="en-US"/>
              </w:rPr>
            </w:pPr>
            <w:r w:rsidRPr="00B71F9D">
              <w:rPr>
                <w:rFonts w:ascii="GHEA Grapalat" w:hAnsi="GHEA Grapalat"/>
                <w:bCs/>
                <w:sz w:val="22"/>
                <w:lang w:val="hy-AM" w:eastAsia="en-US"/>
              </w:rPr>
              <w:t>Պատվարի անմիջական փլուզման դեպքում հնարավոր չէ կազմակերպել և իրականացնել կենդանիների տարահանում։ Առկա ժամանակը պետք է օգտագործել միայն մարդկային կյանքները փրկելու համար։</w:t>
            </w:r>
          </w:p>
        </w:tc>
      </w:tr>
    </w:tbl>
    <w:p w14:paraId="55433479" w14:textId="77777777" w:rsidR="00093614" w:rsidRPr="00B71F9D" w:rsidRDefault="00093614" w:rsidP="005F2F95">
      <w:pPr>
        <w:spacing w:after="0" w:line="240" w:lineRule="auto"/>
        <w:jc w:val="center"/>
        <w:rPr>
          <w:rFonts w:ascii="GHEA Grapalat" w:hAnsi="GHEA Grapalat" w:cs="Sylfaen"/>
          <w:sz w:val="20"/>
          <w:szCs w:val="20"/>
          <w:lang w:val="hy-AM"/>
        </w:rPr>
      </w:pPr>
    </w:p>
    <w:sectPr w:rsidR="00093614" w:rsidRPr="00B71F9D" w:rsidSect="00907A2A">
      <w:pgSz w:w="15840" w:h="12240" w:orient="landscape"/>
      <w:pgMar w:top="426" w:right="425" w:bottom="61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C4163"/>
    <w:multiLevelType w:val="hybridMultilevel"/>
    <w:tmpl w:val="3B44FE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6889112F"/>
    <w:multiLevelType w:val="hybridMultilevel"/>
    <w:tmpl w:val="DB7A7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A8100F"/>
    <w:multiLevelType w:val="hybridMultilevel"/>
    <w:tmpl w:val="78E8D8D2"/>
    <w:lvl w:ilvl="0" w:tplc="2C203EEC">
      <w:start w:val="2"/>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2A"/>
    <w:rsid w:val="000016E9"/>
    <w:rsid w:val="00001C3D"/>
    <w:rsid w:val="00007A87"/>
    <w:rsid w:val="00010B07"/>
    <w:rsid w:val="00012114"/>
    <w:rsid w:val="00016693"/>
    <w:rsid w:val="000216C8"/>
    <w:rsid w:val="0002442D"/>
    <w:rsid w:val="000316FA"/>
    <w:rsid w:val="0004090A"/>
    <w:rsid w:val="0004141F"/>
    <w:rsid w:val="00043404"/>
    <w:rsid w:val="000435AB"/>
    <w:rsid w:val="0005130A"/>
    <w:rsid w:val="000517BB"/>
    <w:rsid w:val="000526F3"/>
    <w:rsid w:val="00055099"/>
    <w:rsid w:val="0006103C"/>
    <w:rsid w:val="00063AA1"/>
    <w:rsid w:val="00071B23"/>
    <w:rsid w:val="000769E5"/>
    <w:rsid w:val="00081C6E"/>
    <w:rsid w:val="000832C3"/>
    <w:rsid w:val="000860E9"/>
    <w:rsid w:val="00090A71"/>
    <w:rsid w:val="00093614"/>
    <w:rsid w:val="0009472B"/>
    <w:rsid w:val="00097488"/>
    <w:rsid w:val="000A3DB9"/>
    <w:rsid w:val="000A44FA"/>
    <w:rsid w:val="000A509F"/>
    <w:rsid w:val="000A56AA"/>
    <w:rsid w:val="000A7C7F"/>
    <w:rsid w:val="000B4460"/>
    <w:rsid w:val="000B4AEA"/>
    <w:rsid w:val="000B7356"/>
    <w:rsid w:val="000C2001"/>
    <w:rsid w:val="000C296C"/>
    <w:rsid w:val="000C7522"/>
    <w:rsid w:val="000D0098"/>
    <w:rsid w:val="000D157D"/>
    <w:rsid w:val="000D41FB"/>
    <w:rsid w:val="000D5BD2"/>
    <w:rsid w:val="000E3849"/>
    <w:rsid w:val="000E7874"/>
    <w:rsid w:val="000E7CFA"/>
    <w:rsid w:val="000F11D5"/>
    <w:rsid w:val="000F2ECD"/>
    <w:rsid w:val="000F4A77"/>
    <w:rsid w:val="000F534B"/>
    <w:rsid w:val="000F53A7"/>
    <w:rsid w:val="000F74A8"/>
    <w:rsid w:val="00104086"/>
    <w:rsid w:val="0010588A"/>
    <w:rsid w:val="00110951"/>
    <w:rsid w:val="001111F9"/>
    <w:rsid w:val="00117744"/>
    <w:rsid w:val="00122DB2"/>
    <w:rsid w:val="00125165"/>
    <w:rsid w:val="00127136"/>
    <w:rsid w:val="001305CB"/>
    <w:rsid w:val="00134A36"/>
    <w:rsid w:val="001353E1"/>
    <w:rsid w:val="00142D4B"/>
    <w:rsid w:val="00150A35"/>
    <w:rsid w:val="001544B8"/>
    <w:rsid w:val="001603ED"/>
    <w:rsid w:val="00160C3D"/>
    <w:rsid w:val="001612F0"/>
    <w:rsid w:val="0016336F"/>
    <w:rsid w:val="001722B0"/>
    <w:rsid w:val="0017295F"/>
    <w:rsid w:val="001740BA"/>
    <w:rsid w:val="001750DB"/>
    <w:rsid w:val="00190421"/>
    <w:rsid w:val="00196978"/>
    <w:rsid w:val="001B16DD"/>
    <w:rsid w:val="001C15FC"/>
    <w:rsid w:val="001C232E"/>
    <w:rsid w:val="001C4072"/>
    <w:rsid w:val="001C4CEA"/>
    <w:rsid w:val="001D0B82"/>
    <w:rsid w:val="001F46AF"/>
    <w:rsid w:val="001F7B27"/>
    <w:rsid w:val="00200B5C"/>
    <w:rsid w:val="0021677B"/>
    <w:rsid w:val="00216929"/>
    <w:rsid w:val="002214B9"/>
    <w:rsid w:val="00221D0B"/>
    <w:rsid w:val="00224DAB"/>
    <w:rsid w:val="00226F94"/>
    <w:rsid w:val="00230A4E"/>
    <w:rsid w:val="002320AB"/>
    <w:rsid w:val="00232B08"/>
    <w:rsid w:val="002408E8"/>
    <w:rsid w:val="00244E58"/>
    <w:rsid w:val="00246A94"/>
    <w:rsid w:val="002505F4"/>
    <w:rsid w:val="00252DB4"/>
    <w:rsid w:val="00267AF3"/>
    <w:rsid w:val="0027086D"/>
    <w:rsid w:val="00270BBA"/>
    <w:rsid w:val="00273E8A"/>
    <w:rsid w:val="00282B42"/>
    <w:rsid w:val="00282E1D"/>
    <w:rsid w:val="00283359"/>
    <w:rsid w:val="0028372D"/>
    <w:rsid w:val="002841D0"/>
    <w:rsid w:val="0028658C"/>
    <w:rsid w:val="00291707"/>
    <w:rsid w:val="002949C2"/>
    <w:rsid w:val="002958A0"/>
    <w:rsid w:val="002B0951"/>
    <w:rsid w:val="002B0F59"/>
    <w:rsid w:val="002B286C"/>
    <w:rsid w:val="002B56AF"/>
    <w:rsid w:val="002C098F"/>
    <w:rsid w:val="002C0F53"/>
    <w:rsid w:val="002C22C7"/>
    <w:rsid w:val="002C5C28"/>
    <w:rsid w:val="002C6DA2"/>
    <w:rsid w:val="002C773A"/>
    <w:rsid w:val="002D2029"/>
    <w:rsid w:val="002D2152"/>
    <w:rsid w:val="002D2DF7"/>
    <w:rsid w:val="002D3D22"/>
    <w:rsid w:val="002D6D0E"/>
    <w:rsid w:val="002D7C33"/>
    <w:rsid w:val="002E3571"/>
    <w:rsid w:val="002E5837"/>
    <w:rsid w:val="002E7B43"/>
    <w:rsid w:val="002F04E9"/>
    <w:rsid w:val="002F2744"/>
    <w:rsid w:val="0030389C"/>
    <w:rsid w:val="00312036"/>
    <w:rsid w:val="003127A9"/>
    <w:rsid w:val="00312A05"/>
    <w:rsid w:val="003208DE"/>
    <w:rsid w:val="00323ED5"/>
    <w:rsid w:val="003272B3"/>
    <w:rsid w:val="003318F7"/>
    <w:rsid w:val="00334D54"/>
    <w:rsid w:val="00337582"/>
    <w:rsid w:val="00341618"/>
    <w:rsid w:val="0034299D"/>
    <w:rsid w:val="003459DC"/>
    <w:rsid w:val="003475B9"/>
    <w:rsid w:val="003500B3"/>
    <w:rsid w:val="00352D7C"/>
    <w:rsid w:val="00353D9E"/>
    <w:rsid w:val="0036033D"/>
    <w:rsid w:val="00360FBA"/>
    <w:rsid w:val="00361994"/>
    <w:rsid w:val="003646B2"/>
    <w:rsid w:val="00364AF1"/>
    <w:rsid w:val="00367F4C"/>
    <w:rsid w:val="00370F7B"/>
    <w:rsid w:val="003714F2"/>
    <w:rsid w:val="00373DEF"/>
    <w:rsid w:val="003747FE"/>
    <w:rsid w:val="0038288F"/>
    <w:rsid w:val="00387927"/>
    <w:rsid w:val="00387C1C"/>
    <w:rsid w:val="003950C2"/>
    <w:rsid w:val="003A0745"/>
    <w:rsid w:val="003A20DD"/>
    <w:rsid w:val="003A2F6E"/>
    <w:rsid w:val="003A47C9"/>
    <w:rsid w:val="003A4B44"/>
    <w:rsid w:val="003B5B1B"/>
    <w:rsid w:val="003C10B1"/>
    <w:rsid w:val="003C2BC1"/>
    <w:rsid w:val="003C2CA3"/>
    <w:rsid w:val="003C4271"/>
    <w:rsid w:val="003D212A"/>
    <w:rsid w:val="003D2AD0"/>
    <w:rsid w:val="003D352C"/>
    <w:rsid w:val="003D7036"/>
    <w:rsid w:val="003E751A"/>
    <w:rsid w:val="003E79DC"/>
    <w:rsid w:val="003F051A"/>
    <w:rsid w:val="003F56BF"/>
    <w:rsid w:val="00404517"/>
    <w:rsid w:val="00406E4E"/>
    <w:rsid w:val="00410042"/>
    <w:rsid w:val="00413ED1"/>
    <w:rsid w:val="004142F0"/>
    <w:rsid w:val="00414EC1"/>
    <w:rsid w:val="0041563F"/>
    <w:rsid w:val="00421BC3"/>
    <w:rsid w:val="00425643"/>
    <w:rsid w:val="0043323B"/>
    <w:rsid w:val="004335F1"/>
    <w:rsid w:val="004416BE"/>
    <w:rsid w:val="00444610"/>
    <w:rsid w:val="0044476D"/>
    <w:rsid w:val="00450F96"/>
    <w:rsid w:val="004521C0"/>
    <w:rsid w:val="004525A9"/>
    <w:rsid w:val="004532A1"/>
    <w:rsid w:val="00453722"/>
    <w:rsid w:val="00460ACE"/>
    <w:rsid w:val="0046484C"/>
    <w:rsid w:val="00464A65"/>
    <w:rsid w:val="004707DA"/>
    <w:rsid w:val="004756E6"/>
    <w:rsid w:val="00484C23"/>
    <w:rsid w:val="004864A7"/>
    <w:rsid w:val="0049175B"/>
    <w:rsid w:val="00494362"/>
    <w:rsid w:val="00496C36"/>
    <w:rsid w:val="00497DE4"/>
    <w:rsid w:val="004A0B77"/>
    <w:rsid w:val="004A2B24"/>
    <w:rsid w:val="004A5044"/>
    <w:rsid w:val="004A71A9"/>
    <w:rsid w:val="004B0478"/>
    <w:rsid w:val="004B4BB6"/>
    <w:rsid w:val="004B5348"/>
    <w:rsid w:val="004B73C1"/>
    <w:rsid w:val="004D7F13"/>
    <w:rsid w:val="004E2665"/>
    <w:rsid w:val="004F02EE"/>
    <w:rsid w:val="005020BE"/>
    <w:rsid w:val="00502753"/>
    <w:rsid w:val="00516CAF"/>
    <w:rsid w:val="005220CF"/>
    <w:rsid w:val="00522763"/>
    <w:rsid w:val="0052373B"/>
    <w:rsid w:val="00525711"/>
    <w:rsid w:val="00532547"/>
    <w:rsid w:val="005338EE"/>
    <w:rsid w:val="0053534E"/>
    <w:rsid w:val="005409D2"/>
    <w:rsid w:val="00545257"/>
    <w:rsid w:val="00547153"/>
    <w:rsid w:val="005654E6"/>
    <w:rsid w:val="005663A8"/>
    <w:rsid w:val="005673E6"/>
    <w:rsid w:val="005746B2"/>
    <w:rsid w:val="00575439"/>
    <w:rsid w:val="00575A6F"/>
    <w:rsid w:val="00577B44"/>
    <w:rsid w:val="00577F3B"/>
    <w:rsid w:val="005812FF"/>
    <w:rsid w:val="00582F0B"/>
    <w:rsid w:val="00584A1C"/>
    <w:rsid w:val="005853CD"/>
    <w:rsid w:val="00585F07"/>
    <w:rsid w:val="005912A6"/>
    <w:rsid w:val="00597807"/>
    <w:rsid w:val="005B1D68"/>
    <w:rsid w:val="005B1F09"/>
    <w:rsid w:val="005B3EAC"/>
    <w:rsid w:val="005B6A6D"/>
    <w:rsid w:val="005B7043"/>
    <w:rsid w:val="005B7C89"/>
    <w:rsid w:val="005B7FA0"/>
    <w:rsid w:val="005C00FD"/>
    <w:rsid w:val="005C0822"/>
    <w:rsid w:val="005C4A15"/>
    <w:rsid w:val="005C67A1"/>
    <w:rsid w:val="005D4ED8"/>
    <w:rsid w:val="005E5B28"/>
    <w:rsid w:val="005F2F95"/>
    <w:rsid w:val="005F4437"/>
    <w:rsid w:val="005F70A4"/>
    <w:rsid w:val="005F7191"/>
    <w:rsid w:val="005F7EB4"/>
    <w:rsid w:val="00601009"/>
    <w:rsid w:val="0061023F"/>
    <w:rsid w:val="00610A97"/>
    <w:rsid w:val="00610CBD"/>
    <w:rsid w:val="00611D69"/>
    <w:rsid w:val="006136A4"/>
    <w:rsid w:val="00615649"/>
    <w:rsid w:val="00615BC5"/>
    <w:rsid w:val="006169C9"/>
    <w:rsid w:val="00623D6E"/>
    <w:rsid w:val="006252FF"/>
    <w:rsid w:val="006260AF"/>
    <w:rsid w:val="006406B3"/>
    <w:rsid w:val="00650BA1"/>
    <w:rsid w:val="0065791D"/>
    <w:rsid w:val="00667AE5"/>
    <w:rsid w:val="00672FEF"/>
    <w:rsid w:val="00673390"/>
    <w:rsid w:val="00674E6A"/>
    <w:rsid w:val="00680017"/>
    <w:rsid w:val="00680EE7"/>
    <w:rsid w:val="006811AB"/>
    <w:rsid w:val="00682F36"/>
    <w:rsid w:val="00683A82"/>
    <w:rsid w:val="00684DD7"/>
    <w:rsid w:val="00685B77"/>
    <w:rsid w:val="00686CBE"/>
    <w:rsid w:val="00687274"/>
    <w:rsid w:val="00690B19"/>
    <w:rsid w:val="006915C1"/>
    <w:rsid w:val="00697CEB"/>
    <w:rsid w:val="006B1718"/>
    <w:rsid w:val="006B3AA0"/>
    <w:rsid w:val="006B4DB3"/>
    <w:rsid w:val="006B6860"/>
    <w:rsid w:val="006B68FA"/>
    <w:rsid w:val="006B7C6A"/>
    <w:rsid w:val="006C39BE"/>
    <w:rsid w:val="006C7667"/>
    <w:rsid w:val="006D2B1A"/>
    <w:rsid w:val="006D2D43"/>
    <w:rsid w:val="006D78F1"/>
    <w:rsid w:val="006E39C9"/>
    <w:rsid w:val="006F3100"/>
    <w:rsid w:val="006F6A48"/>
    <w:rsid w:val="006F79EF"/>
    <w:rsid w:val="007053DF"/>
    <w:rsid w:val="007103F3"/>
    <w:rsid w:val="00714464"/>
    <w:rsid w:val="00721456"/>
    <w:rsid w:val="007378FB"/>
    <w:rsid w:val="00737D68"/>
    <w:rsid w:val="00740387"/>
    <w:rsid w:val="00741305"/>
    <w:rsid w:val="00741CF8"/>
    <w:rsid w:val="00746513"/>
    <w:rsid w:val="00747FA4"/>
    <w:rsid w:val="00770388"/>
    <w:rsid w:val="0077245E"/>
    <w:rsid w:val="0077283F"/>
    <w:rsid w:val="00773A43"/>
    <w:rsid w:val="00773B30"/>
    <w:rsid w:val="00775B38"/>
    <w:rsid w:val="00782293"/>
    <w:rsid w:val="00783D38"/>
    <w:rsid w:val="007910FF"/>
    <w:rsid w:val="007918B3"/>
    <w:rsid w:val="007939CE"/>
    <w:rsid w:val="00796B87"/>
    <w:rsid w:val="007A2D81"/>
    <w:rsid w:val="007A4B39"/>
    <w:rsid w:val="007A5C9A"/>
    <w:rsid w:val="007A6B72"/>
    <w:rsid w:val="007B0C1F"/>
    <w:rsid w:val="007B2706"/>
    <w:rsid w:val="007B34A6"/>
    <w:rsid w:val="007B7BB9"/>
    <w:rsid w:val="007C4852"/>
    <w:rsid w:val="007C5E6A"/>
    <w:rsid w:val="007E7B42"/>
    <w:rsid w:val="00801618"/>
    <w:rsid w:val="00803AD6"/>
    <w:rsid w:val="00811B64"/>
    <w:rsid w:val="00816080"/>
    <w:rsid w:val="0082737C"/>
    <w:rsid w:val="00827BA8"/>
    <w:rsid w:val="00835FA9"/>
    <w:rsid w:val="00840C42"/>
    <w:rsid w:val="008439A5"/>
    <w:rsid w:val="008464BC"/>
    <w:rsid w:val="008507B5"/>
    <w:rsid w:val="008508BF"/>
    <w:rsid w:val="008536E6"/>
    <w:rsid w:val="0085566B"/>
    <w:rsid w:val="0085760E"/>
    <w:rsid w:val="00861239"/>
    <w:rsid w:val="00861B4F"/>
    <w:rsid w:val="0087016E"/>
    <w:rsid w:val="00871DE5"/>
    <w:rsid w:val="00880006"/>
    <w:rsid w:val="00883FED"/>
    <w:rsid w:val="00885411"/>
    <w:rsid w:val="008904EC"/>
    <w:rsid w:val="008A3C2F"/>
    <w:rsid w:val="008A49AC"/>
    <w:rsid w:val="008B57A9"/>
    <w:rsid w:val="008C163F"/>
    <w:rsid w:val="008C3912"/>
    <w:rsid w:val="008D0EB1"/>
    <w:rsid w:val="008D1684"/>
    <w:rsid w:val="008D18A2"/>
    <w:rsid w:val="008F1F90"/>
    <w:rsid w:val="008F5411"/>
    <w:rsid w:val="008F551E"/>
    <w:rsid w:val="008F6AFE"/>
    <w:rsid w:val="00904EBB"/>
    <w:rsid w:val="0090553D"/>
    <w:rsid w:val="00905D7A"/>
    <w:rsid w:val="00907A2A"/>
    <w:rsid w:val="0091301D"/>
    <w:rsid w:val="00923E16"/>
    <w:rsid w:val="00925D61"/>
    <w:rsid w:val="00930084"/>
    <w:rsid w:val="00930BAA"/>
    <w:rsid w:val="009369D7"/>
    <w:rsid w:val="00945738"/>
    <w:rsid w:val="00951C28"/>
    <w:rsid w:val="00951C9A"/>
    <w:rsid w:val="0095225B"/>
    <w:rsid w:val="00954579"/>
    <w:rsid w:val="009565CD"/>
    <w:rsid w:val="00961B10"/>
    <w:rsid w:val="0096476F"/>
    <w:rsid w:val="0096709E"/>
    <w:rsid w:val="00971EA2"/>
    <w:rsid w:val="009774D6"/>
    <w:rsid w:val="0098377A"/>
    <w:rsid w:val="00987D2D"/>
    <w:rsid w:val="009913CE"/>
    <w:rsid w:val="0099264A"/>
    <w:rsid w:val="00992A77"/>
    <w:rsid w:val="00994EE8"/>
    <w:rsid w:val="00996DE9"/>
    <w:rsid w:val="009A33C1"/>
    <w:rsid w:val="009B46A9"/>
    <w:rsid w:val="009B4CE6"/>
    <w:rsid w:val="009C203B"/>
    <w:rsid w:val="009C5836"/>
    <w:rsid w:val="009C6F6F"/>
    <w:rsid w:val="009D191C"/>
    <w:rsid w:val="009D268B"/>
    <w:rsid w:val="009D2B42"/>
    <w:rsid w:val="009D511B"/>
    <w:rsid w:val="009E1E25"/>
    <w:rsid w:val="009E33E9"/>
    <w:rsid w:val="009E5E79"/>
    <w:rsid w:val="009E670E"/>
    <w:rsid w:val="009E7841"/>
    <w:rsid w:val="009F1D63"/>
    <w:rsid w:val="009F7A7A"/>
    <w:rsid w:val="00A06633"/>
    <w:rsid w:val="00A068BF"/>
    <w:rsid w:val="00A07BFC"/>
    <w:rsid w:val="00A07CB0"/>
    <w:rsid w:val="00A14C77"/>
    <w:rsid w:val="00A153D9"/>
    <w:rsid w:val="00A15F90"/>
    <w:rsid w:val="00A2085A"/>
    <w:rsid w:val="00A24ED7"/>
    <w:rsid w:val="00A270F9"/>
    <w:rsid w:val="00A32225"/>
    <w:rsid w:val="00A366A7"/>
    <w:rsid w:val="00A4048F"/>
    <w:rsid w:val="00A458D0"/>
    <w:rsid w:val="00A47516"/>
    <w:rsid w:val="00A4795D"/>
    <w:rsid w:val="00A50B44"/>
    <w:rsid w:val="00A50B47"/>
    <w:rsid w:val="00A512D6"/>
    <w:rsid w:val="00A56BDF"/>
    <w:rsid w:val="00A6338F"/>
    <w:rsid w:val="00A70550"/>
    <w:rsid w:val="00A70BFE"/>
    <w:rsid w:val="00A765D8"/>
    <w:rsid w:val="00A8025D"/>
    <w:rsid w:val="00A8332A"/>
    <w:rsid w:val="00A849FD"/>
    <w:rsid w:val="00A8596E"/>
    <w:rsid w:val="00AA05AA"/>
    <w:rsid w:val="00AA0EE0"/>
    <w:rsid w:val="00AA64D3"/>
    <w:rsid w:val="00AA77B1"/>
    <w:rsid w:val="00AB2701"/>
    <w:rsid w:val="00AB305C"/>
    <w:rsid w:val="00AB5E18"/>
    <w:rsid w:val="00AC2222"/>
    <w:rsid w:val="00AC5B96"/>
    <w:rsid w:val="00AD0CC7"/>
    <w:rsid w:val="00AD22C3"/>
    <w:rsid w:val="00AD3CE7"/>
    <w:rsid w:val="00AD6597"/>
    <w:rsid w:val="00AE4587"/>
    <w:rsid w:val="00AE4C8C"/>
    <w:rsid w:val="00AE5252"/>
    <w:rsid w:val="00AE570E"/>
    <w:rsid w:val="00AE68B5"/>
    <w:rsid w:val="00AE7BB5"/>
    <w:rsid w:val="00AF22E4"/>
    <w:rsid w:val="00AF438A"/>
    <w:rsid w:val="00AF4633"/>
    <w:rsid w:val="00AF4BEA"/>
    <w:rsid w:val="00AF7B52"/>
    <w:rsid w:val="00AF7F4C"/>
    <w:rsid w:val="00B007FE"/>
    <w:rsid w:val="00B055F8"/>
    <w:rsid w:val="00B05891"/>
    <w:rsid w:val="00B12506"/>
    <w:rsid w:val="00B12988"/>
    <w:rsid w:val="00B13C33"/>
    <w:rsid w:val="00B208C5"/>
    <w:rsid w:val="00B27311"/>
    <w:rsid w:val="00B30EC3"/>
    <w:rsid w:val="00B30F1E"/>
    <w:rsid w:val="00B33568"/>
    <w:rsid w:val="00B37330"/>
    <w:rsid w:val="00B43BBF"/>
    <w:rsid w:val="00B45720"/>
    <w:rsid w:val="00B50725"/>
    <w:rsid w:val="00B536CA"/>
    <w:rsid w:val="00B560CF"/>
    <w:rsid w:val="00B570C7"/>
    <w:rsid w:val="00B63A34"/>
    <w:rsid w:val="00B678D2"/>
    <w:rsid w:val="00B67AA0"/>
    <w:rsid w:val="00B71F9D"/>
    <w:rsid w:val="00B80914"/>
    <w:rsid w:val="00B82739"/>
    <w:rsid w:val="00B9250C"/>
    <w:rsid w:val="00BA1F2F"/>
    <w:rsid w:val="00BA2295"/>
    <w:rsid w:val="00BA46E2"/>
    <w:rsid w:val="00BA6010"/>
    <w:rsid w:val="00BB207B"/>
    <w:rsid w:val="00BB4AF1"/>
    <w:rsid w:val="00BB78B6"/>
    <w:rsid w:val="00BC1C90"/>
    <w:rsid w:val="00BC1F33"/>
    <w:rsid w:val="00BC7AEF"/>
    <w:rsid w:val="00BF0ABF"/>
    <w:rsid w:val="00BF0E36"/>
    <w:rsid w:val="00C017EF"/>
    <w:rsid w:val="00C04B4A"/>
    <w:rsid w:val="00C04F19"/>
    <w:rsid w:val="00C057C2"/>
    <w:rsid w:val="00C1467C"/>
    <w:rsid w:val="00C22525"/>
    <w:rsid w:val="00C315F3"/>
    <w:rsid w:val="00C32C33"/>
    <w:rsid w:val="00C413F0"/>
    <w:rsid w:val="00C4372E"/>
    <w:rsid w:val="00C4405A"/>
    <w:rsid w:val="00C46C8C"/>
    <w:rsid w:val="00C47094"/>
    <w:rsid w:val="00C50F52"/>
    <w:rsid w:val="00C511D3"/>
    <w:rsid w:val="00C5782E"/>
    <w:rsid w:val="00C653F9"/>
    <w:rsid w:val="00C7073E"/>
    <w:rsid w:val="00C903AA"/>
    <w:rsid w:val="00C90F5D"/>
    <w:rsid w:val="00C92B47"/>
    <w:rsid w:val="00C96EC9"/>
    <w:rsid w:val="00C9792F"/>
    <w:rsid w:val="00CA24C6"/>
    <w:rsid w:val="00CA481E"/>
    <w:rsid w:val="00CC0AA1"/>
    <w:rsid w:val="00CC18C6"/>
    <w:rsid w:val="00CC3D55"/>
    <w:rsid w:val="00CD23C1"/>
    <w:rsid w:val="00CD4191"/>
    <w:rsid w:val="00CE08A3"/>
    <w:rsid w:val="00CE3848"/>
    <w:rsid w:val="00CE5F1D"/>
    <w:rsid w:val="00CE60F7"/>
    <w:rsid w:val="00CF7314"/>
    <w:rsid w:val="00D069D1"/>
    <w:rsid w:val="00D13BC5"/>
    <w:rsid w:val="00D159ED"/>
    <w:rsid w:val="00D211FB"/>
    <w:rsid w:val="00D21B1C"/>
    <w:rsid w:val="00D26920"/>
    <w:rsid w:val="00D3795F"/>
    <w:rsid w:val="00D408E9"/>
    <w:rsid w:val="00D478D8"/>
    <w:rsid w:val="00D50294"/>
    <w:rsid w:val="00D51165"/>
    <w:rsid w:val="00D5214D"/>
    <w:rsid w:val="00D531EB"/>
    <w:rsid w:val="00D5661F"/>
    <w:rsid w:val="00D62A13"/>
    <w:rsid w:val="00D62FF1"/>
    <w:rsid w:val="00D856EF"/>
    <w:rsid w:val="00D862B9"/>
    <w:rsid w:val="00D87258"/>
    <w:rsid w:val="00D91051"/>
    <w:rsid w:val="00D97B29"/>
    <w:rsid w:val="00DA0605"/>
    <w:rsid w:val="00DA29B6"/>
    <w:rsid w:val="00DA7744"/>
    <w:rsid w:val="00DB066A"/>
    <w:rsid w:val="00DB3699"/>
    <w:rsid w:val="00DC2DE1"/>
    <w:rsid w:val="00DC4403"/>
    <w:rsid w:val="00DC484A"/>
    <w:rsid w:val="00DC4DB6"/>
    <w:rsid w:val="00DD3090"/>
    <w:rsid w:val="00DE2977"/>
    <w:rsid w:val="00DE3C39"/>
    <w:rsid w:val="00DF1141"/>
    <w:rsid w:val="00DF5B44"/>
    <w:rsid w:val="00DF6436"/>
    <w:rsid w:val="00E01303"/>
    <w:rsid w:val="00E01381"/>
    <w:rsid w:val="00E11A9C"/>
    <w:rsid w:val="00E13255"/>
    <w:rsid w:val="00E1481A"/>
    <w:rsid w:val="00E20DA3"/>
    <w:rsid w:val="00E2266E"/>
    <w:rsid w:val="00E26643"/>
    <w:rsid w:val="00E30EE4"/>
    <w:rsid w:val="00E32670"/>
    <w:rsid w:val="00E372E6"/>
    <w:rsid w:val="00E44F6E"/>
    <w:rsid w:val="00E52B73"/>
    <w:rsid w:val="00E54EE3"/>
    <w:rsid w:val="00E572CE"/>
    <w:rsid w:val="00E723DB"/>
    <w:rsid w:val="00E73EA7"/>
    <w:rsid w:val="00E74EE5"/>
    <w:rsid w:val="00E77DC4"/>
    <w:rsid w:val="00E863E9"/>
    <w:rsid w:val="00E92DFD"/>
    <w:rsid w:val="00E956A7"/>
    <w:rsid w:val="00E961C5"/>
    <w:rsid w:val="00EA76E5"/>
    <w:rsid w:val="00EB214D"/>
    <w:rsid w:val="00EB54DA"/>
    <w:rsid w:val="00EB5DCA"/>
    <w:rsid w:val="00EC3738"/>
    <w:rsid w:val="00ED0AFD"/>
    <w:rsid w:val="00ED2359"/>
    <w:rsid w:val="00EE215B"/>
    <w:rsid w:val="00EE4242"/>
    <w:rsid w:val="00EE7265"/>
    <w:rsid w:val="00EE795D"/>
    <w:rsid w:val="00EF0B48"/>
    <w:rsid w:val="00EF18AD"/>
    <w:rsid w:val="00EF37EE"/>
    <w:rsid w:val="00EF6F94"/>
    <w:rsid w:val="00F10B7E"/>
    <w:rsid w:val="00F13325"/>
    <w:rsid w:val="00F22763"/>
    <w:rsid w:val="00F239F8"/>
    <w:rsid w:val="00F2758F"/>
    <w:rsid w:val="00F30B0C"/>
    <w:rsid w:val="00F33A9D"/>
    <w:rsid w:val="00F3406F"/>
    <w:rsid w:val="00F424F7"/>
    <w:rsid w:val="00F42769"/>
    <w:rsid w:val="00F43A35"/>
    <w:rsid w:val="00F44FBB"/>
    <w:rsid w:val="00F469A7"/>
    <w:rsid w:val="00F51A80"/>
    <w:rsid w:val="00F52DA5"/>
    <w:rsid w:val="00F5347B"/>
    <w:rsid w:val="00F53B3D"/>
    <w:rsid w:val="00F64100"/>
    <w:rsid w:val="00F64B10"/>
    <w:rsid w:val="00F721B7"/>
    <w:rsid w:val="00F73AF4"/>
    <w:rsid w:val="00F82512"/>
    <w:rsid w:val="00F841AC"/>
    <w:rsid w:val="00F844A9"/>
    <w:rsid w:val="00F926FC"/>
    <w:rsid w:val="00F935B9"/>
    <w:rsid w:val="00F94C89"/>
    <w:rsid w:val="00F96FE7"/>
    <w:rsid w:val="00FA1DAD"/>
    <w:rsid w:val="00FA7169"/>
    <w:rsid w:val="00FB2099"/>
    <w:rsid w:val="00FB31A7"/>
    <w:rsid w:val="00FB46C1"/>
    <w:rsid w:val="00FB5128"/>
    <w:rsid w:val="00FE1AA7"/>
    <w:rsid w:val="00FE2E18"/>
    <w:rsid w:val="00FF067A"/>
    <w:rsid w:val="00FF25FF"/>
    <w:rsid w:val="00FF5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F621"/>
  <w15:docId w15:val="{9E3FFC1D-461B-45B3-9CED-505365F5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EE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7A2A"/>
    <w:pPr>
      <w:ind w:left="720"/>
      <w:contextualSpacing/>
    </w:pPr>
    <w:rPr>
      <w:rFonts w:eastAsia="Calibri"/>
    </w:rPr>
  </w:style>
  <w:style w:type="character" w:styleId="Emphasis">
    <w:name w:val="Emphasis"/>
    <w:uiPriority w:val="20"/>
    <w:qFormat/>
    <w:rsid w:val="00907A2A"/>
    <w:rPr>
      <w:i/>
      <w:iCs/>
    </w:rPr>
  </w:style>
  <w:style w:type="paragraph" w:styleId="NormalWeb">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Normal"/>
    <w:link w:val="NormalWebChar"/>
    <w:rsid w:val="00907A2A"/>
    <w:pPr>
      <w:spacing w:before="100" w:beforeAutospacing="1" w:after="100" w:afterAutospacing="1" w:line="240" w:lineRule="auto"/>
    </w:pPr>
    <w:rPr>
      <w:rFonts w:ascii="Times New Roman" w:hAnsi="Times New Roman"/>
      <w:sz w:val="24"/>
      <w:szCs w:val="24"/>
      <w:lang w:val="ru-RU" w:eastAsia="ru-RU"/>
    </w:rPr>
  </w:style>
  <w:style w:type="character" w:styleId="Strong">
    <w:name w:val="Strong"/>
    <w:uiPriority w:val="22"/>
    <w:qFormat/>
    <w:rsid w:val="00907A2A"/>
    <w:rPr>
      <w:b/>
      <w:bCs/>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ink w:val="NormalWeb"/>
    <w:locked/>
    <w:rsid w:val="00907A2A"/>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EB54D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B54DA"/>
    <w:rPr>
      <w:rFonts w:ascii="Tahoma" w:hAnsi="Tahoma" w:cs="Tahoma"/>
      <w:sz w:val="16"/>
      <w:szCs w:val="16"/>
    </w:rPr>
  </w:style>
  <w:style w:type="table" w:styleId="TableGrid">
    <w:name w:val="Table Grid"/>
    <w:basedOn w:val="TableNormal"/>
    <w:uiPriority w:val="39"/>
    <w:rsid w:val="00610CB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70388"/>
  </w:style>
  <w:style w:type="character" w:customStyle="1" w:styleId="ListParagraphChar">
    <w:name w:val="List Paragraph Char"/>
    <w:link w:val="ListParagraph"/>
    <w:uiPriority w:val="34"/>
    <w:locked/>
    <w:rsid w:val="00CD4191"/>
    <w:rPr>
      <w:rFonts w:eastAsia="Calibri"/>
      <w:sz w:val="22"/>
      <w:szCs w:val="22"/>
      <w:lang w:val="en-US" w:eastAsia="en-US"/>
    </w:rPr>
  </w:style>
  <w:style w:type="paragraph" w:styleId="Header">
    <w:name w:val="header"/>
    <w:basedOn w:val="Normal"/>
    <w:link w:val="HeaderChar"/>
    <w:uiPriority w:val="99"/>
    <w:unhideWhenUsed/>
    <w:rsid w:val="00D21B1C"/>
    <w:pPr>
      <w:tabs>
        <w:tab w:val="center" w:pos="4844"/>
        <w:tab w:val="right" w:pos="9689"/>
      </w:tabs>
      <w:spacing w:after="0" w:line="240" w:lineRule="auto"/>
    </w:pPr>
    <w:rPr>
      <w:rFonts w:eastAsia="Calibri"/>
    </w:rPr>
  </w:style>
  <w:style w:type="character" w:customStyle="1" w:styleId="HeaderChar">
    <w:name w:val="Header Char"/>
    <w:link w:val="Header"/>
    <w:uiPriority w:val="99"/>
    <w:rsid w:val="00D21B1C"/>
    <w:rPr>
      <w:rFonts w:ascii="Calibri" w:eastAsia="Calibri" w:hAnsi="Calibri" w:cs="Times New Roman"/>
      <w:sz w:val="22"/>
      <w:szCs w:val="22"/>
      <w:lang w:val="en-US" w:eastAsia="en-US"/>
    </w:rPr>
  </w:style>
  <w:style w:type="character" w:customStyle="1" w:styleId="ng-binding">
    <w:name w:val="ng-binding"/>
    <w:basedOn w:val="DefaultParagraphFont"/>
    <w:rsid w:val="009A3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73908">
      <w:bodyDiv w:val="1"/>
      <w:marLeft w:val="0"/>
      <w:marRight w:val="0"/>
      <w:marTop w:val="0"/>
      <w:marBottom w:val="0"/>
      <w:divBdr>
        <w:top w:val="none" w:sz="0" w:space="0" w:color="auto"/>
        <w:left w:val="none" w:sz="0" w:space="0" w:color="auto"/>
        <w:bottom w:val="none" w:sz="0" w:space="0" w:color="auto"/>
        <w:right w:val="none" w:sz="0" w:space="0" w:color="auto"/>
      </w:divBdr>
    </w:div>
    <w:div w:id="608197193">
      <w:bodyDiv w:val="1"/>
      <w:marLeft w:val="0"/>
      <w:marRight w:val="0"/>
      <w:marTop w:val="0"/>
      <w:marBottom w:val="0"/>
      <w:divBdr>
        <w:top w:val="none" w:sz="0" w:space="0" w:color="auto"/>
        <w:left w:val="none" w:sz="0" w:space="0" w:color="auto"/>
        <w:bottom w:val="none" w:sz="0" w:space="0" w:color="auto"/>
        <w:right w:val="none" w:sz="0" w:space="0" w:color="auto"/>
      </w:divBdr>
    </w:div>
    <w:div w:id="159786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E2ACF-D494-4C18-B270-D02E550A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492</Words>
  <Characters>2806</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GIS</dc:creator>
  <cp:lastModifiedBy>User</cp:lastModifiedBy>
  <cp:revision>3</cp:revision>
  <cp:lastPrinted>2025-02-17T10:40:00Z</cp:lastPrinted>
  <dcterms:created xsi:type="dcterms:W3CDTF">2025-09-08T11:14:00Z</dcterms:created>
  <dcterms:modified xsi:type="dcterms:W3CDTF">2025-09-10T13:44:00Z</dcterms:modified>
</cp:coreProperties>
</file>